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7B4" w:rsidRDefault="00F052A0" w:rsidP="00A07BA1">
      <w:pPr>
        <w:shd w:val="clear" w:color="auto" w:fill="FFFFFF"/>
        <w:rPr>
          <w:rFonts w:ascii="Times New Roman" w:hAnsi="Times New Roman" w:cs="Times New Roman"/>
          <w:b/>
          <w:bCs/>
          <w:spacing w:val="-1"/>
        </w:rPr>
      </w:pPr>
      <w:r>
        <w:rPr>
          <w:rFonts w:ascii="Times New Roman" w:hAnsi="Times New Roman" w:cs="Times New Roman"/>
          <w:b/>
          <w:bCs/>
          <w:noProof/>
          <w:spacing w:val="-1"/>
        </w:rPr>
        <w:drawing>
          <wp:inline distT="0" distB="0" distL="0" distR="0">
            <wp:extent cx="9251950" cy="6647514"/>
            <wp:effectExtent l="19050" t="0" r="6350" b="0"/>
            <wp:docPr id="2" name="Рисунок 1" descr="C:\Users\boyarov\Desktop\Скан\2018_09_25\IMG_0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yarov\Desktop\Скан\2018_09_25\IMG_00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6475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7B4" w:rsidRDefault="008267B4" w:rsidP="00A07BA1">
      <w:pPr>
        <w:shd w:val="clear" w:color="auto" w:fill="FFFFFF"/>
        <w:rPr>
          <w:rFonts w:ascii="Times New Roman" w:hAnsi="Times New Roman" w:cs="Times New Roman"/>
          <w:b/>
          <w:bCs/>
          <w:spacing w:val="-1"/>
        </w:rPr>
      </w:pPr>
    </w:p>
    <w:p w:rsidR="00A07BA1" w:rsidRPr="00127F2A" w:rsidRDefault="00A07BA1" w:rsidP="00127F2A">
      <w:pPr>
        <w:spacing w:after="0"/>
        <w:rPr>
          <w:rFonts w:ascii="Monotype Corsiva" w:hAnsi="Monotype Corsiva"/>
          <w:sz w:val="72"/>
          <w:szCs w:val="40"/>
        </w:rPr>
      </w:pPr>
      <w:r w:rsidRPr="00B05352">
        <w:rPr>
          <w:rFonts w:ascii="Times New Roman" w:hAnsi="Times New Roman" w:cs="Times New Roman"/>
          <w:b/>
          <w:bCs/>
        </w:rPr>
        <w:t>Пояснительная записка</w:t>
      </w:r>
      <w:r w:rsidR="00127F2A" w:rsidRPr="00F052A0">
        <w:rPr>
          <w:rFonts w:ascii="Times New Roman" w:hAnsi="Times New Roman" w:cs="Times New Roman"/>
          <w:b/>
          <w:bCs/>
        </w:rPr>
        <w:t xml:space="preserve"> </w:t>
      </w:r>
      <w:r w:rsidRPr="00B05352">
        <w:rPr>
          <w:rFonts w:ascii="Times New Roman" w:hAnsi="Times New Roman" w:cs="Times New Roman"/>
        </w:rPr>
        <w:t>к рабочей программе по  изучению физики</w:t>
      </w:r>
      <w:r w:rsidRPr="00B05352">
        <w:rPr>
          <w:rFonts w:ascii="Times New Roman" w:hAnsi="Times New Roman" w:cs="Times New Roman"/>
        </w:rPr>
        <w:br/>
        <w:t>в 11-м  классе общеобразовательных учреждений</w:t>
      </w:r>
    </w:p>
    <w:p w:rsidR="00A07BA1" w:rsidRPr="00B05352" w:rsidRDefault="00A07BA1" w:rsidP="00A07BA1">
      <w:pPr>
        <w:rPr>
          <w:rFonts w:ascii="Times New Roman" w:hAnsi="Times New Roman" w:cs="Times New Roman"/>
        </w:rPr>
      </w:pPr>
      <w:r w:rsidRPr="00B05352">
        <w:rPr>
          <w:rFonts w:ascii="Times New Roman" w:hAnsi="Times New Roman" w:cs="Times New Roman"/>
        </w:rPr>
        <w:t>Примерной программы среднего (полного) общего образования: «Физика» 10-11 классы (профильный уровень) (Физика</w:t>
      </w:r>
      <w:proofErr w:type="gramStart"/>
      <w:r w:rsidRPr="00B05352">
        <w:rPr>
          <w:rFonts w:ascii="Times New Roman" w:hAnsi="Times New Roman" w:cs="Times New Roman"/>
        </w:rPr>
        <w:t>.А</w:t>
      </w:r>
      <w:proofErr w:type="gramEnd"/>
      <w:r w:rsidRPr="00B05352">
        <w:rPr>
          <w:rFonts w:ascii="Times New Roman" w:hAnsi="Times New Roman" w:cs="Times New Roman"/>
        </w:rPr>
        <w:t>строномия.7-11 классы./сост. В.А.Коровин</w:t>
      </w:r>
      <w:proofErr w:type="gramStart"/>
      <w:r w:rsidRPr="00B05352">
        <w:rPr>
          <w:rFonts w:ascii="Times New Roman" w:hAnsi="Times New Roman" w:cs="Times New Roman"/>
        </w:rPr>
        <w:t>,В</w:t>
      </w:r>
      <w:proofErr w:type="gramEnd"/>
      <w:r w:rsidRPr="00B05352">
        <w:rPr>
          <w:rFonts w:ascii="Times New Roman" w:hAnsi="Times New Roman" w:cs="Times New Roman"/>
        </w:rPr>
        <w:t xml:space="preserve">.А.Орлов.-М.:Дрофа,2008) и авторской программы Г.Я.Мякишева 2006 года (сборник программ для общеобразовательных учреждений: </w:t>
      </w:r>
      <w:proofErr w:type="gramStart"/>
      <w:r w:rsidRPr="00B05352">
        <w:rPr>
          <w:rFonts w:ascii="Times New Roman" w:hAnsi="Times New Roman" w:cs="Times New Roman"/>
        </w:rPr>
        <w:t>Физика 10-11 кл., М. «Просвещение» 2006г.) рекомендованный Департаментом образовательных программ и стандартов общего образования Министерства образования Российской Федерации.</w:t>
      </w:r>
      <w:proofErr w:type="gramEnd"/>
    </w:p>
    <w:p w:rsidR="00A07BA1" w:rsidRPr="00B05352" w:rsidRDefault="00A07BA1" w:rsidP="00A07BA1">
      <w:pPr>
        <w:pStyle w:val="13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07BA1" w:rsidRPr="00B05352" w:rsidRDefault="00A07BA1" w:rsidP="00A07BA1">
      <w:pPr>
        <w:pStyle w:val="af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05352">
        <w:rPr>
          <w:rFonts w:ascii="Times New Roman" w:hAnsi="Times New Roman" w:cs="Times New Roman"/>
          <w:sz w:val="22"/>
          <w:szCs w:val="22"/>
        </w:rPr>
        <w:t>Согласно действующему Базисному учебному плану, рабочая программа для 11класс</w:t>
      </w:r>
      <w:proofErr w:type="gramStart"/>
      <w:r w:rsidRPr="00B05352">
        <w:rPr>
          <w:rFonts w:ascii="Times New Roman" w:hAnsi="Times New Roman" w:cs="Times New Roman"/>
          <w:sz w:val="22"/>
          <w:szCs w:val="22"/>
        </w:rPr>
        <w:t>а(</w:t>
      </w:r>
      <w:proofErr w:type="gramEnd"/>
      <w:r w:rsidRPr="00B05352">
        <w:rPr>
          <w:rFonts w:ascii="Times New Roman" w:hAnsi="Times New Roman" w:cs="Times New Roman"/>
          <w:sz w:val="22"/>
          <w:szCs w:val="22"/>
        </w:rPr>
        <w:t xml:space="preserve">профильный уровень) предусматривает обучение физике в объеме 5  часа  в неделю. </w:t>
      </w:r>
    </w:p>
    <w:p w:rsidR="00A07BA1" w:rsidRPr="00B05352" w:rsidRDefault="00A07BA1" w:rsidP="00A07BA1">
      <w:pPr>
        <w:pStyle w:val="af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07BA1" w:rsidRPr="00B05352" w:rsidRDefault="00A07BA1" w:rsidP="00A07BA1">
      <w:pPr>
        <w:pStyle w:val="af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B05352">
        <w:rPr>
          <w:rFonts w:ascii="Times New Roman" w:hAnsi="Times New Roman" w:cs="Times New Roman"/>
          <w:sz w:val="22"/>
          <w:szCs w:val="22"/>
        </w:rPr>
        <w:t xml:space="preserve">   Тематическое планирование составлено в соответствии </w:t>
      </w:r>
      <w:proofErr w:type="gramStart"/>
      <w:r w:rsidRPr="00B05352">
        <w:rPr>
          <w:rFonts w:ascii="Times New Roman" w:hAnsi="Times New Roman" w:cs="Times New Roman"/>
          <w:sz w:val="22"/>
          <w:szCs w:val="22"/>
        </w:rPr>
        <w:t>с</w:t>
      </w:r>
      <w:proofErr w:type="gramEnd"/>
      <w:r w:rsidRPr="00B05352">
        <w:rPr>
          <w:rFonts w:ascii="Times New Roman" w:hAnsi="Times New Roman" w:cs="Times New Roman"/>
          <w:sz w:val="22"/>
          <w:szCs w:val="22"/>
        </w:rPr>
        <w:t>:</w:t>
      </w:r>
    </w:p>
    <w:p w:rsidR="00A07BA1" w:rsidRPr="00B05352" w:rsidRDefault="00A07BA1" w:rsidP="00A07BA1">
      <w:pPr>
        <w:pStyle w:val="af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A07BA1" w:rsidRPr="00B05352" w:rsidRDefault="00A07BA1" w:rsidP="00A07BA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05352">
        <w:rPr>
          <w:rFonts w:ascii="Times New Roman" w:hAnsi="Times New Roman" w:cs="Times New Roman"/>
        </w:rPr>
        <w:t xml:space="preserve">    Закона «Об образовании» от 10.02.1992 года № 3266-1 (в ред. Федеральных законов от 13.01.1996 года № 12 – ФЗ с изменениями, внесёнными Постановлением Конституционного Суда РФ от 24.10.2000 года №13 – </w:t>
      </w:r>
      <w:proofErr w:type="gramStart"/>
      <w:r w:rsidRPr="00B05352">
        <w:rPr>
          <w:rFonts w:ascii="Times New Roman" w:hAnsi="Times New Roman" w:cs="Times New Roman"/>
        </w:rPr>
        <w:t>П</w:t>
      </w:r>
      <w:proofErr w:type="gramEnd"/>
      <w:r w:rsidRPr="00B05352">
        <w:rPr>
          <w:rFonts w:ascii="Times New Roman" w:hAnsi="Times New Roman" w:cs="Times New Roman"/>
        </w:rPr>
        <w:t xml:space="preserve"> и дополнениями, внесёнными Федеральными законами).</w:t>
      </w:r>
    </w:p>
    <w:p w:rsidR="00A07BA1" w:rsidRPr="00B05352" w:rsidRDefault="00A07BA1" w:rsidP="00A07BA1">
      <w:pPr>
        <w:jc w:val="both"/>
        <w:rPr>
          <w:rFonts w:ascii="Times New Roman" w:hAnsi="Times New Roman" w:cs="Times New Roman"/>
        </w:rPr>
      </w:pPr>
    </w:p>
    <w:p w:rsidR="00A07BA1" w:rsidRPr="00B05352" w:rsidRDefault="00A07BA1" w:rsidP="00A07BA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05352">
        <w:rPr>
          <w:rFonts w:ascii="Times New Roman" w:hAnsi="Times New Roman" w:cs="Times New Roman"/>
        </w:rPr>
        <w:t xml:space="preserve">     </w:t>
      </w:r>
      <w:proofErr w:type="gramStart"/>
      <w:r w:rsidRPr="00B05352">
        <w:rPr>
          <w:rFonts w:ascii="Times New Roman" w:hAnsi="Times New Roman" w:cs="Times New Roman"/>
        </w:rPr>
        <w:t>Федеральным базисным учебным планом и примерными учебными планами для образовательных учреждений Российской Федерации, реализующих программы общего образования, утверждённым приказом Министерства образования РФ от 09.03.2004 № 1312, с учётом изменений, внесённых приказом Министерства образования и науки РФ от 20.08.2008 № 241, приказом Министерства образования и науки РФ от 30.08.2010 № 889, приказом Министерства образования и науки РФ от 03.06.2011 №1994, приказом Министерства образования и</w:t>
      </w:r>
      <w:proofErr w:type="gramEnd"/>
      <w:r w:rsidRPr="00B05352">
        <w:rPr>
          <w:rFonts w:ascii="Times New Roman" w:hAnsi="Times New Roman" w:cs="Times New Roman"/>
        </w:rPr>
        <w:t xml:space="preserve"> науки РФ от 01.02.2012 № 74.</w:t>
      </w:r>
    </w:p>
    <w:p w:rsidR="00A07BA1" w:rsidRPr="00B05352" w:rsidRDefault="00A07BA1" w:rsidP="00A07BA1">
      <w:pPr>
        <w:jc w:val="both"/>
        <w:rPr>
          <w:rFonts w:ascii="Times New Roman" w:hAnsi="Times New Roman" w:cs="Times New Roman"/>
          <w:color w:val="FF0000"/>
        </w:rPr>
      </w:pPr>
    </w:p>
    <w:p w:rsidR="00A07BA1" w:rsidRPr="00B05352" w:rsidRDefault="00A07BA1" w:rsidP="00A07BA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05352">
        <w:rPr>
          <w:rFonts w:ascii="Times New Roman" w:hAnsi="Times New Roman" w:cs="Times New Roman"/>
        </w:rPr>
        <w:t xml:space="preserve">   Санитарно-эпидемиологическими правилами и нормативами САНПиН 2.4.2.2821-10 "Санитарно-эпидемиологические требования к условиям и организации обучения в общеобразовательных учреждениях", утверждённые постановлением главного государственного санитарного врача Российской Федерации от 29 декабря 2010 г. № 189, зарегистрированные в Минюсте России 3 марта 2011 г. N 19993.</w:t>
      </w:r>
    </w:p>
    <w:p w:rsidR="00A07BA1" w:rsidRPr="00B05352" w:rsidRDefault="00A07BA1" w:rsidP="00A07BA1">
      <w:pPr>
        <w:jc w:val="both"/>
        <w:rPr>
          <w:rFonts w:ascii="Times New Roman" w:hAnsi="Times New Roman" w:cs="Times New Roman"/>
          <w:color w:val="FF0000"/>
        </w:rPr>
      </w:pPr>
    </w:p>
    <w:p w:rsidR="00A07BA1" w:rsidRPr="00B05352" w:rsidRDefault="00A07BA1" w:rsidP="00A07BA1">
      <w:pPr>
        <w:pStyle w:val="af0"/>
        <w:ind w:left="0"/>
        <w:rPr>
          <w:rFonts w:cs="Times New Roman"/>
          <w:sz w:val="22"/>
          <w:szCs w:val="22"/>
        </w:rPr>
      </w:pPr>
    </w:p>
    <w:p w:rsidR="00A07BA1" w:rsidRPr="00B05352" w:rsidRDefault="00A07BA1" w:rsidP="00A07BA1">
      <w:pPr>
        <w:jc w:val="both"/>
        <w:rPr>
          <w:rFonts w:ascii="Times New Roman" w:hAnsi="Times New Roman" w:cs="Times New Roman"/>
        </w:rPr>
      </w:pPr>
    </w:p>
    <w:p w:rsidR="00A07BA1" w:rsidRPr="00B05352" w:rsidRDefault="00A07BA1" w:rsidP="00A07BA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B05352">
        <w:rPr>
          <w:rFonts w:ascii="Times New Roman" w:hAnsi="Times New Roman" w:cs="Times New Roman"/>
        </w:rPr>
        <w:t xml:space="preserve">          Сборника нормативных документов.</w:t>
      </w:r>
    </w:p>
    <w:p w:rsidR="00A07BA1" w:rsidRPr="00B05352" w:rsidRDefault="00A07BA1" w:rsidP="00A07BA1">
      <w:pPr>
        <w:shd w:val="clear" w:color="auto" w:fill="FFFFFF"/>
        <w:ind w:left="34" w:firstLine="550"/>
        <w:rPr>
          <w:rFonts w:ascii="Times New Roman" w:hAnsi="Times New Roman" w:cs="Times New Roman"/>
        </w:rPr>
      </w:pPr>
      <w:r w:rsidRPr="00B05352">
        <w:rPr>
          <w:rFonts w:ascii="Times New Roman" w:hAnsi="Times New Roman" w:cs="Times New Roman"/>
          <w:spacing w:val="-1"/>
        </w:rPr>
        <w:t xml:space="preserve">Программа составлена на базе Примерной программы среднего (полного) общего </w:t>
      </w:r>
      <w:r w:rsidRPr="00B05352">
        <w:rPr>
          <w:rFonts w:ascii="Times New Roman" w:hAnsi="Times New Roman" w:cs="Times New Roman"/>
          <w:bCs/>
          <w:spacing w:val="-1"/>
        </w:rPr>
        <w:t>образования</w:t>
      </w:r>
      <w:r w:rsidRPr="00B05352">
        <w:rPr>
          <w:rFonts w:ascii="Times New Roman" w:hAnsi="Times New Roman" w:cs="Times New Roman"/>
        </w:rPr>
        <w:t xml:space="preserve"> физике (профильный уровень) и авторской программы Г.Я. Мякишева</w:t>
      </w:r>
      <w:proofErr w:type="gramStart"/>
      <w:r w:rsidRPr="00B05352">
        <w:rPr>
          <w:rFonts w:ascii="Times New Roman" w:hAnsi="Times New Roman" w:cs="Times New Roman"/>
        </w:rPr>
        <w:t xml:space="preserve"> .</w:t>
      </w:r>
      <w:proofErr w:type="gramEnd"/>
      <w:r w:rsidRPr="00B05352">
        <w:rPr>
          <w:rFonts w:ascii="Times New Roman" w:hAnsi="Times New Roman" w:cs="Times New Roman"/>
        </w:rPr>
        <w:t xml:space="preserve"> Данный  </w:t>
      </w:r>
      <w:r w:rsidRPr="00B05352">
        <w:rPr>
          <w:rFonts w:ascii="Times New Roman" w:hAnsi="Times New Roman" w:cs="Times New Roman"/>
          <w:iCs/>
        </w:rPr>
        <w:t>учебно-методический</w:t>
      </w:r>
      <w:r w:rsidRPr="00B05352">
        <w:rPr>
          <w:rFonts w:ascii="Times New Roman" w:hAnsi="Times New Roman" w:cs="Times New Roman"/>
          <w:spacing w:val="-1"/>
        </w:rPr>
        <w:t xml:space="preserve"> комплект предназначен для преподавания физики в 10-11 классах с углубленным </w:t>
      </w:r>
      <w:r w:rsidRPr="00B05352">
        <w:rPr>
          <w:rFonts w:ascii="Times New Roman" w:hAnsi="Times New Roman" w:cs="Times New Roman"/>
          <w:iCs/>
          <w:spacing w:val="-1"/>
        </w:rPr>
        <w:t>изучением</w:t>
      </w:r>
      <w:r w:rsidRPr="00B05352">
        <w:rPr>
          <w:rFonts w:ascii="Times New Roman" w:hAnsi="Times New Roman" w:cs="Times New Roman"/>
          <w:spacing w:val="-2"/>
        </w:rPr>
        <w:t xml:space="preserve"> предмета. В учебниках на современном уровне и с учетом новейших достижений науки </w:t>
      </w:r>
      <w:r w:rsidRPr="00B05352">
        <w:rPr>
          <w:rFonts w:ascii="Times New Roman" w:hAnsi="Times New Roman" w:cs="Times New Roman"/>
          <w:bCs/>
          <w:spacing w:val="-2"/>
        </w:rPr>
        <w:t xml:space="preserve">изложены </w:t>
      </w:r>
      <w:r w:rsidRPr="00B05352">
        <w:rPr>
          <w:rFonts w:ascii="Times New Roman" w:hAnsi="Times New Roman" w:cs="Times New Roman"/>
        </w:rPr>
        <w:t xml:space="preserve">основные разделы физики. Особое внимание уделяется изложению фундаментальных и </w:t>
      </w:r>
      <w:r w:rsidRPr="00B05352">
        <w:rPr>
          <w:rFonts w:ascii="Times New Roman" w:hAnsi="Times New Roman" w:cs="Times New Roman"/>
          <w:bCs/>
        </w:rPr>
        <w:t xml:space="preserve">наиболее </w:t>
      </w:r>
      <w:r w:rsidRPr="00B05352">
        <w:rPr>
          <w:rFonts w:ascii="Times New Roman" w:hAnsi="Times New Roman" w:cs="Times New Roman"/>
        </w:rPr>
        <w:t xml:space="preserve">сложных вопросов школьной программы. Программа разработана с таким расчетом, чтобы обучающиеся </w:t>
      </w:r>
      <w:r w:rsidRPr="00B05352">
        <w:rPr>
          <w:rFonts w:ascii="Times New Roman" w:hAnsi="Times New Roman" w:cs="Times New Roman"/>
        </w:rPr>
        <w:lastRenderedPageBreak/>
        <w:t>приобрели достаточно глубокие знания физики и в вузе смогли посвятить больше времени профес</w:t>
      </w:r>
      <w:r w:rsidRPr="00B05352">
        <w:rPr>
          <w:rFonts w:ascii="Times New Roman" w:hAnsi="Times New Roman" w:cs="Times New Roman"/>
          <w:spacing w:val="-1"/>
        </w:rPr>
        <w:t xml:space="preserve">сиональной подготовке по выбранной специальности. Высокая плотность подачи материала позволила </w:t>
      </w:r>
      <w:r w:rsidRPr="00B05352">
        <w:rPr>
          <w:rFonts w:ascii="Times New Roman" w:hAnsi="Times New Roman" w:cs="Times New Roman"/>
        </w:rPr>
        <w:t>авторам изложить обширный материал качественно и логично. Значительное количество времена отводится на решение физических задач и лабораторные практикумы.</w:t>
      </w:r>
    </w:p>
    <w:p w:rsidR="00A07BA1" w:rsidRPr="00B05352" w:rsidRDefault="00A07BA1" w:rsidP="00A07BA1">
      <w:pPr>
        <w:shd w:val="clear" w:color="auto" w:fill="FFFFFF"/>
        <w:ind w:left="34" w:firstLine="550"/>
        <w:rPr>
          <w:rFonts w:ascii="Times New Roman" w:hAnsi="Times New Roman" w:cs="Times New Roman"/>
        </w:rPr>
      </w:pPr>
    </w:p>
    <w:p w:rsidR="00A07BA1" w:rsidRPr="00B05352" w:rsidRDefault="00A07BA1" w:rsidP="00A07BA1">
      <w:pPr>
        <w:shd w:val="clear" w:color="auto" w:fill="FFFFFF"/>
        <w:ind w:left="2904"/>
        <w:rPr>
          <w:rFonts w:ascii="Times New Roman" w:hAnsi="Times New Roman" w:cs="Times New Roman"/>
          <w:b/>
          <w:bCs/>
        </w:rPr>
      </w:pPr>
      <w:r w:rsidRPr="00B05352">
        <w:rPr>
          <w:rFonts w:ascii="Times New Roman" w:hAnsi="Times New Roman" w:cs="Times New Roman"/>
          <w:b/>
          <w:bCs/>
        </w:rPr>
        <w:t xml:space="preserve">                                                    Учебно-методический комплект</w:t>
      </w:r>
    </w:p>
    <w:p w:rsidR="00A07BA1" w:rsidRPr="00B05352" w:rsidRDefault="00A07BA1" w:rsidP="00A07BA1">
      <w:pPr>
        <w:widowControl w:val="0"/>
        <w:numPr>
          <w:ilvl w:val="0"/>
          <w:numId w:val="2"/>
        </w:numPr>
        <w:shd w:val="clear" w:color="auto" w:fill="FFFFFF"/>
        <w:tabs>
          <w:tab w:val="left" w:pos="782"/>
        </w:tabs>
        <w:suppressAutoHyphens/>
        <w:autoSpaceDE w:val="0"/>
        <w:spacing w:after="0" w:line="240" w:lineRule="auto"/>
        <w:rPr>
          <w:rFonts w:ascii="Times New Roman" w:hAnsi="Times New Roman" w:cs="Times New Roman"/>
        </w:rPr>
      </w:pPr>
      <w:r w:rsidRPr="00B05352">
        <w:rPr>
          <w:rFonts w:ascii="Times New Roman" w:hAnsi="Times New Roman" w:cs="Times New Roman"/>
        </w:rPr>
        <w:t>Мякишев Г. Я. Физика 11 класс</w:t>
      </w:r>
      <w:proofErr w:type="gramStart"/>
      <w:r w:rsidRPr="00B05352">
        <w:rPr>
          <w:rFonts w:ascii="Times New Roman" w:hAnsi="Times New Roman" w:cs="Times New Roman"/>
        </w:rPr>
        <w:t>.(</w:t>
      </w:r>
      <w:proofErr w:type="gramEnd"/>
      <w:r w:rsidRPr="00B05352">
        <w:rPr>
          <w:rFonts w:ascii="Times New Roman" w:hAnsi="Times New Roman" w:cs="Times New Roman"/>
        </w:rPr>
        <w:t>базовый и профильный уровни) - М.: Просвещение, 2015год</w:t>
      </w:r>
    </w:p>
    <w:p w:rsidR="00A07BA1" w:rsidRPr="00B05352" w:rsidRDefault="00A07BA1" w:rsidP="00A07BA1">
      <w:pPr>
        <w:widowControl w:val="0"/>
        <w:numPr>
          <w:ilvl w:val="0"/>
          <w:numId w:val="2"/>
        </w:numPr>
        <w:shd w:val="clear" w:color="auto" w:fill="FFFFFF"/>
        <w:tabs>
          <w:tab w:val="left" w:pos="782"/>
        </w:tabs>
        <w:suppressAutoHyphens/>
        <w:autoSpaceDE w:val="0"/>
        <w:spacing w:after="0" w:line="240" w:lineRule="auto"/>
        <w:ind w:left="0" w:right="432" w:firstLine="0"/>
        <w:rPr>
          <w:rFonts w:ascii="Times New Roman" w:hAnsi="Times New Roman" w:cs="Times New Roman"/>
        </w:rPr>
      </w:pPr>
      <w:r w:rsidRPr="00B05352">
        <w:rPr>
          <w:rFonts w:ascii="Times New Roman" w:hAnsi="Times New Roman" w:cs="Times New Roman"/>
        </w:rPr>
        <w:t>А. П.Рымкевич</w:t>
      </w:r>
      <w:proofErr w:type="gramStart"/>
      <w:r w:rsidRPr="00B05352">
        <w:rPr>
          <w:rFonts w:ascii="Times New Roman" w:hAnsi="Times New Roman" w:cs="Times New Roman"/>
        </w:rPr>
        <w:t xml:space="preserve"> .</w:t>
      </w:r>
      <w:proofErr w:type="gramEnd"/>
      <w:r w:rsidRPr="00B05352">
        <w:rPr>
          <w:rFonts w:ascii="Times New Roman" w:hAnsi="Times New Roman" w:cs="Times New Roman"/>
        </w:rPr>
        <w:t>Задачник 10-11 класс-М.: Дрофа,2009.</w:t>
      </w:r>
    </w:p>
    <w:p w:rsidR="00A07BA1" w:rsidRPr="00B05352" w:rsidRDefault="00A07BA1" w:rsidP="00A07BA1">
      <w:pPr>
        <w:widowControl w:val="0"/>
        <w:shd w:val="clear" w:color="auto" w:fill="FFFFFF"/>
        <w:tabs>
          <w:tab w:val="left" w:pos="782"/>
        </w:tabs>
        <w:autoSpaceDE w:val="0"/>
        <w:ind w:right="432"/>
        <w:rPr>
          <w:rFonts w:ascii="Times New Roman" w:hAnsi="Times New Roman" w:cs="Times New Roman"/>
        </w:rPr>
      </w:pPr>
    </w:p>
    <w:p w:rsidR="00A07BA1" w:rsidRPr="00B05352" w:rsidRDefault="00A07BA1" w:rsidP="00A07BA1">
      <w:pPr>
        <w:shd w:val="clear" w:color="auto" w:fill="FFFFFF"/>
        <w:ind w:left="2" w:right="79" w:firstLine="547"/>
        <w:rPr>
          <w:rFonts w:ascii="Times New Roman" w:hAnsi="Times New Roman" w:cs="Times New Roman"/>
        </w:rPr>
      </w:pPr>
    </w:p>
    <w:p w:rsidR="00A07BA1" w:rsidRPr="00B05352" w:rsidRDefault="00A07BA1" w:rsidP="00A07BA1">
      <w:pPr>
        <w:shd w:val="clear" w:color="auto" w:fill="FFFFFF"/>
        <w:ind w:right="2" w:firstLine="550"/>
        <w:rPr>
          <w:rFonts w:ascii="Times New Roman" w:hAnsi="Times New Roman" w:cs="Times New Roman"/>
        </w:rPr>
      </w:pPr>
      <w:r w:rsidRPr="00B05352">
        <w:rPr>
          <w:rFonts w:ascii="Times New Roman" w:hAnsi="Times New Roman" w:cs="Times New Roman"/>
        </w:rPr>
        <w:t>Курс физики для углубленного изучения отводит на  11 классы 170 часов, из расчета 5 учебных часов в неделю.</w:t>
      </w:r>
    </w:p>
    <w:p w:rsidR="00A07BA1" w:rsidRPr="00B05352" w:rsidRDefault="00A07BA1" w:rsidP="00A07BA1">
      <w:pPr>
        <w:shd w:val="clear" w:color="auto" w:fill="FFFFFF"/>
        <w:ind w:left="545"/>
        <w:rPr>
          <w:rFonts w:ascii="Times New Roman" w:hAnsi="Times New Roman" w:cs="Times New Roman"/>
        </w:rPr>
      </w:pPr>
      <w:r w:rsidRPr="00B05352">
        <w:rPr>
          <w:rFonts w:ascii="Times New Roman" w:hAnsi="Times New Roman" w:cs="Times New Roman"/>
        </w:rPr>
        <w:t>Количество контрольных работ — 8.</w:t>
      </w:r>
    </w:p>
    <w:p w:rsidR="00A07BA1" w:rsidRPr="00B05352" w:rsidRDefault="00A07BA1" w:rsidP="00A07BA1">
      <w:pPr>
        <w:shd w:val="clear" w:color="auto" w:fill="FFFFFF"/>
        <w:ind w:left="545"/>
        <w:rPr>
          <w:rFonts w:ascii="Times New Roman" w:hAnsi="Times New Roman" w:cs="Times New Roman"/>
        </w:rPr>
      </w:pPr>
      <w:r w:rsidRPr="00B05352">
        <w:rPr>
          <w:rFonts w:ascii="Times New Roman" w:hAnsi="Times New Roman" w:cs="Times New Roman"/>
        </w:rPr>
        <w:t>Лабораторных работ- 5</w:t>
      </w:r>
    </w:p>
    <w:p w:rsidR="00A07BA1" w:rsidRPr="00B05352" w:rsidRDefault="00A07BA1" w:rsidP="00A07BA1">
      <w:pPr>
        <w:shd w:val="clear" w:color="auto" w:fill="FFFFFF"/>
        <w:ind w:left="540"/>
        <w:rPr>
          <w:rFonts w:ascii="Times New Roman" w:hAnsi="Times New Roman" w:cs="Times New Roman"/>
        </w:rPr>
      </w:pPr>
      <w:r w:rsidRPr="00B05352">
        <w:rPr>
          <w:rFonts w:ascii="Times New Roman" w:hAnsi="Times New Roman" w:cs="Times New Roman"/>
        </w:rPr>
        <w:t>Физический практикум - 20 часа.</w:t>
      </w:r>
    </w:p>
    <w:p w:rsidR="00A07BA1" w:rsidRPr="00B05352" w:rsidRDefault="00A07BA1" w:rsidP="00A07BA1">
      <w:pPr>
        <w:shd w:val="clear" w:color="auto" w:fill="FFFFFF"/>
        <w:ind w:left="540"/>
        <w:rPr>
          <w:rFonts w:ascii="Times New Roman" w:hAnsi="Times New Roman" w:cs="Times New Roman"/>
        </w:rPr>
      </w:pPr>
    </w:p>
    <w:p w:rsidR="00FB62CB" w:rsidRDefault="00FB62CB" w:rsidP="00A07BA1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FB62CB" w:rsidRDefault="00FB62CB" w:rsidP="00A07BA1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FB62CB" w:rsidRDefault="00FB62CB" w:rsidP="00A07BA1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FB62CB" w:rsidRDefault="00FB62CB" w:rsidP="00A07BA1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127F2A" w:rsidRPr="00F052A0" w:rsidRDefault="00127F2A" w:rsidP="00A07BA1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127F2A" w:rsidRPr="00F052A0" w:rsidRDefault="00127F2A" w:rsidP="00A07BA1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127F2A" w:rsidRPr="00F052A0" w:rsidRDefault="00127F2A" w:rsidP="00A07BA1">
      <w:pPr>
        <w:spacing w:line="360" w:lineRule="auto"/>
        <w:jc w:val="center"/>
        <w:rPr>
          <w:rFonts w:ascii="Times New Roman" w:hAnsi="Times New Roman" w:cs="Times New Roman"/>
          <w:b/>
        </w:rPr>
      </w:pPr>
    </w:p>
    <w:p w:rsidR="00A07BA1" w:rsidRPr="00B05352" w:rsidRDefault="00A07BA1" w:rsidP="00A07BA1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B05352">
        <w:rPr>
          <w:rFonts w:ascii="Times New Roman" w:hAnsi="Times New Roman" w:cs="Times New Roman"/>
          <w:b/>
        </w:rPr>
        <w:lastRenderedPageBreak/>
        <w:t>КАЛЕНДАРНО-ТЕМАТИЧЕСКИЙ   ПЛАН</w:t>
      </w:r>
    </w:p>
    <w:p w:rsidR="00A07BA1" w:rsidRPr="00B05352" w:rsidRDefault="00A07BA1" w:rsidP="00A07BA1">
      <w:pPr>
        <w:spacing w:line="360" w:lineRule="auto"/>
        <w:jc w:val="center"/>
        <w:rPr>
          <w:rFonts w:ascii="Times New Roman" w:hAnsi="Times New Roman" w:cs="Times New Roman"/>
          <w:b/>
        </w:rPr>
      </w:pPr>
      <w:r w:rsidRPr="00B05352">
        <w:rPr>
          <w:rFonts w:ascii="Times New Roman" w:hAnsi="Times New Roman" w:cs="Times New Roman"/>
          <w:b/>
        </w:rPr>
        <w:t>УЧЕБНЫХ  ЗАНЯТИЙ 11 класс</w:t>
      </w:r>
    </w:p>
    <w:p w:rsidR="00A07BA1" w:rsidRPr="00B05352" w:rsidRDefault="00A07BA1" w:rsidP="00A07BA1">
      <w:pPr>
        <w:jc w:val="center"/>
        <w:rPr>
          <w:rFonts w:ascii="Times New Roman" w:hAnsi="Times New Roman" w:cs="Times New Roman"/>
          <w:b/>
        </w:rPr>
      </w:pPr>
      <w:r w:rsidRPr="00B05352">
        <w:rPr>
          <w:rFonts w:ascii="Times New Roman" w:hAnsi="Times New Roman" w:cs="Times New Roman"/>
          <w:b/>
        </w:rPr>
        <w:t>Профильный уровень</w:t>
      </w:r>
    </w:p>
    <w:p w:rsidR="00A07BA1" w:rsidRPr="00B05352" w:rsidRDefault="00A07BA1" w:rsidP="00A07BA1">
      <w:pPr>
        <w:shd w:val="clear" w:color="auto" w:fill="FFFFFF"/>
        <w:ind w:left="540"/>
        <w:rPr>
          <w:rFonts w:ascii="Times New Roman" w:hAnsi="Times New Roman" w:cs="Times New Roman"/>
        </w:rPr>
      </w:pPr>
    </w:p>
    <w:tbl>
      <w:tblPr>
        <w:tblW w:w="14430" w:type="dxa"/>
        <w:tblInd w:w="-25" w:type="dxa"/>
        <w:tblLayout w:type="fixed"/>
        <w:tblLook w:val="0000"/>
      </w:tblPr>
      <w:tblGrid>
        <w:gridCol w:w="906"/>
        <w:gridCol w:w="2340"/>
        <w:gridCol w:w="1260"/>
        <w:gridCol w:w="1620"/>
        <w:gridCol w:w="2520"/>
        <w:gridCol w:w="4215"/>
        <w:gridCol w:w="615"/>
        <w:gridCol w:w="15"/>
        <w:gridCol w:w="15"/>
        <w:gridCol w:w="15"/>
        <w:gridCol w:w="15"/>
        <w:gridCol w:w="15"/>
        <w:gridCol w:w="15"/>
        <w:gridCol w:w="15"/>
        <w:gridCol w:w="849"/>
      </w:tblGrid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left="-102"/>
              <w:rPr>
                <w:rFonts w:ascii="Times New Roman" w:hAnsi="Times New Roman" w:cs="Times New Roman"/>
                <w:b/>
              </w:rPr>
            </w:pPr>
            <w:r w:rsidRPr="00B05352">
              <w:rPr>
                <w:rFonts w:ascii="Times New Roman" w:hAnsi="Times New Roman" w:cs="Times New Roman"/>
                <w:b/>
              </w:rPr>
              <w:t>Номер по порядку</w:t>
            </w: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05352">
              <w:rPr>
                <w:rFonts w:ascii="Times New Roman" w:hAnsi="Times New Roman" w:cs="Times New Roman"/>
                <w:b/>
              </w:rPr>
              <w:t>Номер и тема учебного занятия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B05352">
              <w:rPr>
                <w:rFonts w:ascii="Times New Roman" w:hAnsi="Times New Roman" w:cs="Times New Roman"/>
                <w:b/>
                <w:bCs/>
              </w:rPr>
              <w:t>Методы обучения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05352">
              <w:rPr>
                <w:rFonts w:ascii="Times New Roman" w:hAnsi="Times New Roman" w:cs="Times New Roman"/>
                <w:b/>
              </w:rPr>
              <w:t>Разделы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  <w:b/>
              </w:rPr>
            </w:pPr>
            <w:r w:rsidRPr="00B05352">
              <w:rPr>
                <w:rFonts w:ascii="Times New Roman" w:hAnsi="Times New Roman" w:cs="Times New Roman"/>
                <w:b/>
              </w:rPr>
              <w:t>учебника</w:t>
            </w: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05352">
              <w:rPr>
                <w:rFonts w:ascii="Times New Roman" w:hAnsi="Times New Roman" w:cs="Times New Roman"/>
                <w:b/>
              </w:rPr>
              <w:t>Обязательный минимум</w:t>
            </w: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B05352">
              <w:rPr>
                <w:rFonts w:ascii="Times New Roman" w:hAnsi="Times New Roman" w:cs="Times New Roman"/>
                <w:b/>
                <w:bCs/>
                <w:spacing w:val="-2"/>
              </w:rPr>
              <w:t xml:space="preserve">Требования к уровню </w:t>
            </w:r>
            <w:r w:rsidRPr="00B05352">
              <w:rPr>
                <w:rFonts w:ascii="Times New Roman" w:hAnsi="Times New Roman" w:cs="Times New Roman"/>
                <w:b/>
                <w:bCs/>
              </w:rPr>
              <w:t>подготовки</w:t>
            </w:r>
          </w:p>
        </w:tc>
        <w:tc>
          <w:tcPr>
            <w:tcW w:w="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right="-288"/>
              <w:rPr>
                <w:rFonts w:ascii="Times New Roman" w:hAnsi="Times New Roman" w:cs="Times New Roman"/>
                <w:b/>
                <w:bCs/>
              </w:rPr>
            </w:pPr>
            <w:r w:rsidRPr="00B05352">
              <w:rPr>
                <w:rFonts w:ascii="Times New Roman" w:hAnsi="Times New Roman" w:cs="Times New Roman"/>
                <w:b/>
                <w:bCs/>
              </w:rPr>
              <w:t>Дата</w:t>
            </w:r>
          </w:p>
          <w:p w:rsidR="00A07BA1" w:rsidRPr="00B05352" w:rsidRDefault="00A07BA1" w:rsidP="00725F78">
            <w:pPr>
              <w:snapToGrid w:val="0"/>
              <w:ind w:right="-288"/>
              <w:rPr>
                <w:rFonts w:ascii="Times New Roman" w:hAnsi="Times New Roman" w:cs="Times New Roman"/>
                <w:b/>
                <w:bCs/>
              </w:rPr>
            </w:pPr>
            <w:r w:rsidRPr="00B05352">
              <w:rPr>
                <w:rFonts w:ascii="Times New Roman" w:hAnsi="Times New Roman" w:cs="Times New Roman"/>
                <w:b/>
                <w:bCs/>
              </w:rPr>
              <w:t xml:space="preserve">по </w:t>
            </w:r>
          </w:p>
          <w:p w:rsidR="00A07BA1" w:rsidRPr="00B05352" w:rsidRDefault="00A07BA1" w:rsidP="00725F78">
            <w:pPr>
              <w:snapToGrid w:val="0"/>
              <w:ind w:right="-288"/>
              <w:rPr>
                <w:rFonts w:ascii="Times New Roman" w:hAnsi="Times New Roman" w:cs="Times New Roman"/>
                <w:b/>
                <w:bCs/>
              </w:rPr>
            </w:pPr>
            <w:r w:rsidRPr="00B05352">
              <w:rPr>
                <w:rFonts w:ascii="Times New Roman" w:hAnsi="Times New Roman" w:cs="Times New Roman"/>
                <w:b/>
                <w:bCs/>
              </w:rPr>
              <w:t>плану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right="-288"/>
              <w:rPr>
                <w:rFonts w:ascii="Times New Roman" w:hAnsi="Times New Roman" w:cs="Times New Roman"/>
                <w:b/>
                <w:bCs/>
              </w:rPr>
            </w:pPr>
            <w:r w:rsidRPr="00B05352">
              <w:rPr>
                <w:rFonts w:ascii="Times New Roman" w:hAnsi="Times New Roman" w:cs="Times New Roman"/>
                <w:b/>
                <w:bCs/>
              </w:rPr>
              <w:t>Дата</w:t>
            </w:r>
          </w:p>
          <w:p w:rsidR="00A07BA1" w:rsidRPr="00B05352" w:rsidRDefault="00A07BA1" w:rsidP="00725F78">
            <w:pPr>
              <w:snapToGrid w:val="0"/>
              <w:ind w:right="-288"/>
              <w:rPr>
                <w:rFonts w:ascii="Times New Roman" w:hAnsi="Times New Roman" w:cs="Times New Roman"/>
                <w:b/>
                <w:bCs/>
              </w:rPr>
            </w:pPr>
            <w:r w:rsidRPr="00B05352">
              <w:rPr>
                <w:rFonts w:ascii="Times New Roman" w:hAnsi="Times New Roman" w:cs="Times New Roman"/>
                <w:b/>
                <w:bCs/>
              </w:rPr>
              <w:t>факти-</w:t>
            </w:r>
          </w:p>
          <w:p w:rsidR="00A07BA1" w:rsidRPr="00B05352" w:rsidRDefault="00A07BA1" w:rsidP="00725F78">
            <w:pPr>
              <w:snapToGrid w:val="0"/>
              <w:ind w:right="-288"/>
              <w:rPr>
                <w:rFonts w:ascii="Times New Roman" w:hAnsi="Times New Roman" w:cs="Times New Roman"/>
                <w:b/>
                <w:bCs/>
              </w:rPr>
            </w:pPr>
            <w:r w:rsidRPr="00B05352">
              <w:rPr>
                <w:rFonts w:ascii="Times New Roman" w:hAnsi="Times New Roman" w:cs="Times New Roman"/>
                <w:b/>
                <w:bCs/>
              </w:rPr>
              <w:t>ческая</w:t>
            </w: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1. Взаимодействие токов. Магнитное поле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352">
              <w:rPr>
                <w:rFonts w:ascii="Times New Roman" w:hAnsi="Times New Roman" w:cs="Times New Roman"/>
                <w:b/>
                <w:sz w:val="20"/>
                <w:szCs w:val="20"/>
              </w:rPr>
              <w:t>Магнитное поле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(9 </w:t>
            </w:r>
            <w:r w:rsidRPr="00B05352">
              <w:rPr>
                <w:rFonts w:ascii="Times New Roman" w:hAnsi="Times New Roman" w:cs="Times New Roman"/>
                <w:b/>
                <w:sz w:val="20"/>
                <w:szCs w:val="20"/>
              </w:rPr>
              <w:t>ч.)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snapToGrid w:val="0"/>
              <w:spacing w:after="0"/>
              <w:ind w:left="0"/>
              <w:jc w:val="both"/>
              <w:rPr>
                <w:sz w:val="22"/>
                <w:szCs w:val="22"/>
              </w:rPr>
            </w:pPr>
            <w:r w:rsidRPr="00B05352">
              <w:rPr>
                <w:sz w:val="22"/>
                <w:szCs w:val="22"/>
              </w:rPr>
              <w:t>Индукция магнитного поля. Сила Ампера. Сила Лоренца. Магнитный поток. Закон электромагнитной индукции Фарадея. Правило Ленца Электроизмерительные приборы. Самоиндукция. Индуктивность. Энергия магнитного поля. Магнитные свойства вещества.</w:t>
            </w:r>
          </w:p>
          <w:p w:rsidR="00A07BA1" w:rsidRPr="00B05352" w:rsidRDefault="00A07BA1" w:rsidP="00725F78">
            <w:pPr>
              <w:shd w:val="clear" w:color="auto" w:fill="FFFFFF"/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color w:val="000000"/>
              </w:rPr>
              <w:t xml:space="preserve">Колебательный контур. Свободные электромагнитные колебания. Вынужденные электромагнитные колебания. Переменный ток. Конденсатор и </w:t>
            </w:r>
            <w:r w:rsidRPr="00B05352">
              <w:rPr>
                <w:rFonts w:ascii="Times New Roman" w:hAnsi="Times New Roman" w:cs="Times New Roman"/>
                <w:color w:val="000000"/>
              </w:rPr>
              <w:lastRenderedPageBreak/>
              <w:t>катушка в цепи переменного тока. Активное сопротивление. Электрический резонанс. Производство, передача и потребление электрической энергии.</w:t>
            </w:r>
          </w:p>
          <w:p w:rsidR="00A07BA1" w:rsidRPr="00B05352" w:rsidRDefault="00A07BA1" w:rsidP="00725F78">
            <w:pPr>
              <w:shd w:val="clear" w:color="auto" w:fill="FFFFFF"/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color w:val="000000"/>
              </w:rPr>
              <w:t>Электромагнитное поле. Вихревое электрическое поле. Скорость электромагнитных волн. Свойства электромагнитных излучений. Принципы радиосвязи и телевидения.</w:t>
            </w:r>
          </w:p>
          <w:p w:rsidR="00A07BA1" w:rsidRPr="00B05352" w:rsidRDefault="00A07BA1" w:rsidP="00725F78">
            <w:pPr>
              <w:shd w:val="clear" w:color="auto" w:fill="FFFFFF"/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color w:val="000000"/>
              </w:rPr>
              <w:t xml:space="preserve">Свет как электромагнитная волна. Скорость света. Интерференция света. Когерентность. Дифракция света. Дифракционная решетка. Поляризация света. Законы отражения и преломления света. Полное внутреннее отражение. Дисперсия </w:t>
            </w:r>
            <w:r w:rsidRPr="00B05352">
              <w:rPr>
                <w:rFonts w:ascii="Times New Roman" w:hAnsi="Times New Roman" w:cs="Times New Roman"/>
                <w:color w:val="000000"/>
              </w:rPr>
              <w:lastRenderedPageBreak/>
              <w:t xml:space="preserve">света. Различные виды электромагнитных излучений и их практическое применение. Формула тонкой линзы. Оптические приборы. Разрешающая способность оптических приборов. </w:t>
            </w:r>
          </w:p>
          <w:p w:rsidR="00A07BA1" w:rsidRPr="00B05352" w:rsidRDefault="00A07BA1" w:rsidP="00725F78">
            <w:pPr>
              <w:shd w:val="clear" w:color="auto" w:fill="FFFFFF"/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color w:val="000000"/>
              </w:rPr>
              <w:t>Постулаты специальной теории относительности Эйнштейна. Пространство и время в специальной теории относительности. Полная энергия. Энергия покоя. Релятивистский импульс. Связь полной энергии с импульсом и массой тела. Дефект массы и энергия связи.</w:t>
            </w:r>
          </w:p>
          <w:p w:rsidR="00A07BA1" w:rsidRPr="00B05352" w:rsidRDefault="00A07BA1" w:rsidP="00725F78">
            <w:pPr>
              <w:shd w:val="clear" w:color="auto" w:fill="FFFFFF"/>
              <w:autoSpaceDE w:val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Наблюдение и описание </w:t>
            </w:r>
            <w:r w:rsidRPr="00B05352">
              <w:rPr>
                <w:rFonts w:ascii="Times New Roman" w:hAnsi="Times New Roman" w:cs="Times New Roman"/>
                <w:color w:val="000000"/>
              </w:rPr>
              <w:t xml:space="preserve">магнитного взаимодействия проводников с током, самоиндукции, электромагнитных колебаний, излучения и приема </w:t>
            </w:r>
            <w:r w:rsidRPr="00B05352">
              <w:rPr>
                <w:rFonts w:ascii="Times New Roman" w:hAnsi="Times New Roman" w:cs="Times New Roman"/>
                <w:color w:val="000000"/>
              </w:rPr>
              <w:lastRenderedPageBreak/>
              <w:t>электромагнитных волн, отражения, преломления, дисперсии, интерференции, дифракции и поляризации света; объяснение этих явлений.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B0535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Проведение измерении  </w:t>
            </w:r>
            <w:r w:rsidRPr="00B05352">
              <w:rPr>
                <w:rFonts w:ascii="Times New Roman" w:hAnsi="Times New Roman" w:cs="Times New Roman"/>
                <w:color w:val="000000"/>
              </w:rPr>
              <w:t>индуктивности катушки, показателя преломления вещества, длины световой волны; выполнение экспериментальных исследований законов электрических цепей постоянного и переменного тока, явлений отражения, преломления, интерференции, дифракции, дисперсии света.</w:t>
            </w:r>
            <w:proofErr w:type="gramEnd"/>
            <w:r w:rsidR="00B05352" w:rsidRPr="00B05352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B05352">
              <w:rPr>
                <w:rFonts w:ascii="Times New Roman" w:hAnsi="Times New Roman" w:cs="Times New Roman"/>
                <w:color w:val="000000"/>
              </w:rPr>
              <w:t xml:space="preserve">Практическое применение физических знаний в повседневной жизни для сознательного соблюдения правил безопасного обращения с электробытовыми </w:t>
            </w:r>
            <w:r w:rsidRPr="00B05352">
              <w:rPr>
                <w:rFonts w:ascii="Times New Roman" w:hAnsi="Times New Roman" w:cs="Times New Roman"/>
                <w:color w:val="000000"/>
              </w:rPr>
              <w:lastRenderedPageBreak/>
              <w:t>приборами.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  <w:proofErr w:type="gramStart"/>
            <w:r w:rsidRPr="00B05352">
              <w:rPr>
                <w:rFonts w:ascii="Times New Roman" w:hAnsi="Times New Roman" w:cs="Times New Roman"/>
              </w:rPr>
              <w:t>Объяснение устройства и принципа действия физических приборов и технических объектов: мультиметра, полупроводникового диода, электромагнитного реле, динамика, микрофона, электродвигателя постоянного и переменного тока, электрогенератора, трансформатора, лупы, микроскопа, телескопа, спектрографа</w:t>
            </w:r>
            <w:proofErr w:type="gramEnd"/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lastRenderedPageBreak/>
              <w:t>Учащиеся должны знать/понимать: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-факты, подтверждающие взаимодействие магнитов;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-примеры опытов, подтверждающие взаимодействие магнитов;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опыт Эрстеда.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понятия: силовые линии магнитного поля, линии индукции магнитного поля; вихревое магнитное поде, однородное магнитное поле.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физические величины: вектор магнитной индукции, модуль вектора магнитной индукции; момент сил, действующих на рамку с током;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закон Ампера;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- принцип устройства электродвигателя и </w:t>
            </w:r>
            <w:r w:rsidRPr="00B05352">
              <w:rPr>
                <w:rFonts w:ascii="Times New Roman" w:hAnsi="Times New Roman" w:cs="Times New Roman"/>
              </w:rPr>
              <w:lastRenderedPageBreak/>
              <w:t>электроизмерительного прибора;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-Правило буравчика, правило Левой руки; правило правой руки, определяющее направление вектора магнитной индукции, </w:t>
            </w:r>
            <w:proofErr w:type="gramStart"/>
            <w:r w:rsidRPr="00B05352">
              <w:rPr>
                <w:rFonts w:ascii="Times New Roman" w:hAnsi="Times New Roman" w:cs="Times New Roman"/>
              </w:rPr>
              <w:t>созданный</w:t>
            </w:r>
            <w:proofErr w:type="gramEnd"/>
            <w:r w:rsidRPr="00B05352">
              <w:rPr>
                <w:rFonts w:ascii="Times New Roman" w:hAnsi="Times New Roman" w:cs="Times New Roman"/>
              </w:rPr>
              <w:t xml:space="preserve"> прямым током.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принцип суперпозиции для магнитного и электрического полей.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уметь: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применять правило буравчика и правило правой руки для определения направления вектора магнитной индукции, созданной прямым током,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определять направление вектора магнитной индукции на оси витка с током;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определять вектор магнитной индукции снаружи от кольцевого тока;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применять правило левой руки для определения направления действия силы Ампера;</w:t>
            </w:r>
          </w:p>
          <w:p w:rsidR="00A07BA1" w:rsidRPr="00B05352" w:rsidRDefault="00A07BA1" w:rsidP="00725F78">
            <w:pPr>
              <w:ind w:firstLine="708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</w:rPr>
              <w:t>- решать задачи на применение закона Ампера.</w:t>
            </w:r>
            <w:r w:rsidRPr="00B05352">
              <w:rPr>
                <w:rFonts w:ascii="Times New Roman" w:hAnsi="Times New Roman" w:cs="Times New Roman"/>
                <w:i/>
              </w:rPr>
              <w:t xml:space="preserve"> 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знать/понимать: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 физическую величину; 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-сила Лоренца;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- правило левой руки для определения </w:t>
            </w:r>
            <w:r w:rsidRPr="00B05352">
              <w:rPr>
                <w:rFonts w:ascii="Times New Roman" w:hAnsi="Times New Roman" w:cs="Times New Roman"/>
              </w:rPr>
              <w:lastRenderedPageBreak/>
              <w:t>силы Лоренца;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что такое радиационные пояса земли;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суть опыта Ампера с параллельными проводниками;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определение единицы силы тока;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физические величины: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уметь: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определять направления силы Лоренца по правилу девой руки;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определять характер движения заряженной частицы в магнитном поле;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рассчитывать поток магнитной индукции;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рассчитывать энергию магнитного поля тока;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объяснять почему энергия прямого проводника с током  меньше, чем согнутого в виток;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графически определять работу сил магнитного поля.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  <w:b/>
              </w:rPr>
            </w:pP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2. Магнитная индукция. Вихревое поле. Сила Ампера.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3.Электроизмерительные приборы. Громкоговоритель. Решение задач.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2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4. Лабораторная работа «Наблюдение действия магнитного поля на ток».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5. Сила Лоренца.</w:t>
            </w:r>
            <w:r w:rsidR="00725F78" w:rsidRPr="00B0535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5F78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Решение задач</w:t>
            </w:r>
            <w:r>
              <w:rPr>
                <w:rFonts w:ascii="Times New Roman" w:hAnsi="Times New Roman" w:cs="Times New Roman"/>
              </w:rPr>
              <w:t xml:space="preserve"> по теме « Сила Лоренца»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7. Магнитные свойства вещества.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9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79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1. Электромагнитная индукция. Открытие электромагнитной индукции. Магнитный поток.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352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Электромагнитная индукция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  <w:b/>
              </w:rPr>
            </w:pPr>
            <w:r w:rsidRPr="00B05352">
              <w:rPr>
                <w:rFonts w:ascii="Times New Roman" w:hAnsi="Times New Roman" w:cs="Times New Roman"/>
                <w:b/>
                <w:sz w:val="20"/>
                <w:szCs w:val="20"/>
              </w:rPr>
              <w:t>(8 ч)</w:t>
            </w: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знать/понимать: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 физическую величину; 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-сила Лоренца;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правило левой руки для определения силы Лоренца;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что такое радиационные пояса земли;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суть опыта Ампера с параллельными проводниками;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определение единицы силы тока;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физические величины: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уметь: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определять направления силы Лоренца по правилу девой руки;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определять характер движения заряженной частицы в магнитном поле;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рассчитывать поток магнитной индукции;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рассчитывать энергию магнитного поля тока;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объяснять почему энергия прямого проводника с током  меньше, чем согнутого в виток;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lastRenderedPageBreak/>
              <w:t>- графически определять работу сил магнитного поля.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2. Направление индукционного тока. Правило Ленца.</w:t>
            </w:r>
            <w:r w:rsidR="00725F78" w:rsidRPr="00B05352">
              <w:rPr>
                <w:rFonts w:ascii="Times New Roman" w:hAnsi="Times New Roman" w:cs="Times New Roman"/>
              </w:rPr>
              <w:t xml:space="preserve"> Закон электромагнитной индукции.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07BA1" w:rsidRPr="00B05352">
              <w:rPr>
                <w:rFonts w:ascii="Times New Roman" w:hAnsi="Times New Roman" w:cs="Times New Roman"/>
              </w:rPr>
              <w:t>. Лабораторная работа «Изучение явления электромагнитной индукции».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07BA1" w:rsidRPr="00B05352">
              <w:rPr>
                <w:rFonts w:ascii="Times New Roman" w:hAnsi="Times New Roman" w:cs="Times New Roman"/>
              </w:rPr>
              <w:t>. Вихревое электрическое поле. ЭДС индукции в движущихся проводниках.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5F78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5.Решение задач по теме « Закон электромагнитной индукции»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6. Самоиндукция. Индуктивность.</w:t>
            </w:r>
            <w:r w:rsidR="00725F78" w:rsidRPr="00B05352">
              <w:rPr>
                <w:rFonts w:ascii="Times New Roman" w:hAnsi="Times New Roman" w:cs="Times New Roman"/>
              </w:rPr>
              <w:t xml:space="preserve"> Энергия магнитного поля.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7. </w:t>
            </w:r>
            <w:r w:rsidR="00725F78">
              <w:rPr>
                <w:rFonts w:ascii="Times New Roman" w:hAnsi="Times New Roman" w:cs="Times New Roman"/>
              </w:rPr>
              <w:t xml:space="preserve">Входная </w:t>
            </w:r>
            <w:r w:rsidR="00725F78">
              <w:rPr>
                <w:rFonts w:ascii="Times New Roman" w:hAnsi="Times New Roman" w:cs="Times New Roman"/>
              </w:rPr>
              <w:lastRenderedPageBreak/>
              <w:t>контрольная работа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5F78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8.Решение задач по теме «Самоиндукция»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5F78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  <w:r w:rsidRPr="00B0535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Решение задач по теме</w:t>
            </w:r>
            <w:r w:rsidRPr="00B05352">
              <w:rPr>
                <w:rFonts w:ascii="Times New Roman" w:hAnsi="Times New Roman" w:cs="Times New Roman"/>
              </w:rPr>
              <w:t xml:space="preserve"> "Электромагнитная индукция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10.Контрольная работа по теме               « Магнитное поле»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1. Свободные и вынужденные колебания. Условия возникновения колебаний.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352">
              <w:rPr>
                <w:rFonts w:ascii="Times New Roman" w:hAnsi="Times New Roman" w:cs="Times New Roman"/>
                <w:b/>
                <w:sz w:val="20"/>
                <w:szCs w:val="20"/>
              </w:rPr>
              <w:t>КОЛЕБАНИЯ И ВОЛНЫ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352">
              <w:rPr>
                <w:rFonts w:ascii="Times New Roman" w:hAnsi="Times New Roman" w:cs="Times New Roman"/>
                <w:b/>
                <w:sz w:val="20"/>
                <w:szCs w:val="20"/>
              </w:rPr>
              <w:t>Механические колебания(5ч)</w:t>
            </w: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widowControl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Учащиеся должны знать/ понимать: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proofErr w:type="gramStart"/>
            <w:r w:rsidRPr="00B05352">
              <w:rPr>
                <w:rFonts w:ascii="Times New Roman" w:hAnsi="Times New Roman" w:cs="Times New Roman"/>
              </w:rPr>
              <w:t>- понятия: волновой процесс, механическая волна, гармоническая волна, тор, звуковая волна, стоячая волна</w:t>
            </w:r>
            <w:r w:rsidRPr="00B05352">
              <w:rPr>
                <w:rFonts w:ascii="Times New Roman" w:hAnsi="Times New Roman" w:cs="Times New Roman"/>
                <w:color w:val="FF0000"/>
              </w:rPr>
              <w:t>,</w:t>
            </w:r>
            <w:r w:rsidRPr="00B05352">
              <w:rPr>
                <w:rFonts w:ascii="Times New Roman" w:hAnsi="Times New Roman" w:cs="Times New Roman"/>
              </w:rPr>
              <w:t xml:space="preserve"> кучности и узлы стоячей воды, моды колебаний;</w:t>
            </w:r>
            <w:proofErr w:type="gramEnd"/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условия распространения механических волн;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суть явления поляризации механической волны;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физическую сущность продольных и поперечных волн;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суть явления отражения волн;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уравнение гармонической волны;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суть возникновения и восприятия звуковых волн;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lastRenderedPageBreak/>
              <w:t>- механизм распространения звуковых волн;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 характеристики звука: высота, тембр, громкость, интенсивность, уровень интенсивности, порог слышимости;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- частотный диапазон </w:t>
            </w:r>
            <w:r w:rsidRPr="00B05352">
              <w:rPr>
                <w:rFonts w:ascii="Times New Roman" w:hAnsi="Times New Roman" w:cs="Times New Roman"/>
                <w:color w:val="000000"/>
              </w:rPr>
              <w:t>инфразвуковых,</w:t>
            </w:r>
            <w:r w:rsidRPr="00B05352">
              <w:rPr>
                <w:rFonts w:ascii="Times New Roman" w:hAnsi="Times New Roman" w:cs="Times New Roman"/>
              </w:rPr>
              <w:t xml:space="preserve"> звуковых и ультразвуковых волн;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зависимость скорости звука в веществе от потенциальной энергии взаимодействия молекул вещества.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color w:val="000000"/>
              </w:rPr>
              <w:t>- понятия: переменного тока, мгновенное значение напряжения и силы тока, фаза колебаний, действующее значение силы тока и напряжения,  активное, емкостное, индуктивное сопротивления в цепи переменного тока, реактивное сопротивление;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color w:val="000000"/>
              </w:rPr>
              <w:t>- как гармонические колебания представляют на векторной диаграмме;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color w:val="000000"/>
              </w:rPr>
              <w:t>-  как происходит сложение колебаний на векторной диаграмме; явление: магнитоэлектрической индукции.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понятия: колебательный контур, собственная частота контура, резонанс;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почему сохраняется полная энергия электрического поля</w:t>
            </w:r>
            <w:r w:rsidRPr="00B0535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05352">
              <w:rPr>
                <w:rFonts w:ascii="Times New Roman" w:hAnsi="Times New Roman" w:cs="Times New Roman"/>
              </w:rPr>
              <w:t>в колебательном контуре;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lastRenderedPageBreak/>
              <w:t xml:space="preserve">- как зависит </w:t>
            </w:r>
            <w:r w:rsidRPr="00B05352">
              <w:rPr>
                <w:rFonts w:ascii="Times New Roman" w:hAnsi="Times New Roman" w:cs="Times New Roman"/>
                <w:color w:val="000000"/>
              </w:rPr>
              <w:t>период собственных</w:t>
            </w:r>
            <w:r w:rsidRPr="00B05352">
              <w:rPr>
                <w:rFonts w:ascii="Times New Roman" w:hAnsi="Times New Roman" w:cs="Times New Roman"/>
              </w:rPr>
              <w:t xml:space="preserve"> колебаний в колебательном контуре от величины электроемкости конденсатора и индуктивности катушки;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 какова зависимость от времени напряжения на катушке индуктивности и конденсаторе в колебательном контуре, если напряжение на резисторе изменяется с течением времени по закону.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понятия: электромагнитная волна, плотность энергии электромагнитного поля, длина волны, плоскополяризованная электромагнитная волна, плоскость поляризации электромагнитной волны, фронт электромагнитной волны, интенсивность электромагнитной волны;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суть опыта Герца по экспериментальному обнаружению электромагнитных волн;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механизм распространения электромагнитных волн;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механизм возникновения электромагнитной волны;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управление бегущей гармонической волны напряженности электрического поля;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- механизм давления электромагнитной волны на объекты, встречающиеся на </w:t>
            </w:r>
            <w:r w:rsidRPr="00B05352">
              <w:rPr>
                <w:rFonts w:ascii="Times New Roman" w:hAnsi="Times New Roman" w:cs="Times New Roman"/>
              </w:rPr>
              <w:lastRenderedPageBreak/>
              <w:t>пути ее распространения.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принципы радиосвязи;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 четыре вида радиосвязи по типу кодирования передаваемого сигнала: радиотелеграфная связь, радиотелефонная связь и радиовещание, телевидение и радиолокация;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принцип модуляции передаваемого сигнала;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принцип детектирования;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отличие радиотелефонной связи от радиовещания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Учащиеся должны уметь: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объяснять суть волнового процесса;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объяснять процесс возникновения и распространения продольной волны в твердом теле</w:t>
            </w:r>
            <w:r w:rsidRPr="00B0535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05352">
              <w:rPr>
                <w:rFonts w:ascii="Times New Roman" w:hAnsi="Times New Roman" w:cs="Times New Roman"/>
              </w:rPr>
              <w:t>и газе;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объяснять процесс возникновения и распространения поперечной волны в твердом теле;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  <w:color w:val="000000"/>
              </w:rPr>
              <w:t>-о</w:t>
            </w:r>
            <w:r w:rsidRPr="00B05352">
              <w:rPr>
                <w:rFonts w:ascii="Times New Roman" w:hAnsi="Times New Roman" w:cs="Times New Roman"/>
              </w:rPr>
              <w:t>бъяснять возникновение сжатия и растяжения в продольных гармонических волнах;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lastRenderedPageBreak/>
              <w:t>- объяснять процесс образования стоячей волны;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вычислять длину волны по скорости ее распространения и частоте;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описывать процесс возникновения и восприятия звуковых волн;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 указывать примерные размеры источников, генерирующих инфразвуков</w:t>
            </w:r>
            <w:r w:rsidRPr="00B05352">
              <w:rPr>
                <w:rFonts w:ascii="Times New Roman" w:hAnsi="Times New Roman" w:cs="Times New Roman"/>
                <w:color w:val="000000"/>
              </w:rPr>
              <w:t>ые</w:t>
            </w:r>
            <w:r w:rsidRPr="00B05352">
              <w:rPr>
                <w:rFonts w:ascii="Times New Roman" w:hAnsi="Times New Roman" w:cs="Times New Roman"/>
              </w:rPr>
              <w:t>, звуковые и ультразвуковые волны;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color w:val="000000"/>
              </w:rPr>
              <w:t xml:space="preserve">- изображать на векторной диаграмме конусоидальное и </w:t>
            </w:r>
            <w:proofErr w:type="gramStart"/>
            <w:r w:rsidRPr="00B05352">
              <w:rPr>
                <w:rFonts w:ascii="Times New Roman" w:hAnsi="Times New Roman" w:cs="Times New Roman"/>
                <w:color w:val="000000"/>
              </w:rPr>
              <w:t>синусоидальное</w:t>
            </w:r>
            <w:proofErr w:type="gramEnd"/>
            <w:r w:rsidRPr="00B05352">
              <w:rPr>
                <w:rFonts w:ascii="Times New Roman" w:hAnsi="Times New Roman" w:cs="Times New Roman"/>
                <w:color w:val="000000"/>
              </w:rPr>
              <w:t xml:space="preserve"> колебания;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color w:val="000000"/>
              </w:rPr>
              <w:t>- изображать на векторной диаграмме два синхронных колебания;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color w:val="000000"/>
              </w:rPr>
              <w:t>- решать задачи в общем виде, применяя изученные формулы.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объяснять, почему в контуре возникают гармонические незатухающие колебания заряда и силы тока;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охарактеризовать явление резонанса в колебательном контуре. Объяснить, как используется явление резонанса в радиотехнике;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рисовать резонансную кривую при</w:t>
            </w:r>
            <w:r w:rsidRPr="00B0535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05352">
              <w:rPr>
                <w:rFonts w:ascii="Times New Roman" w:hAnsi="Times New Roman" w:cs="Times New Roman"/>
              </w:rPr>
              <w:t xml:space="preserve">двух различных значениях активного </w:t>
            </w:r>
            <w:r w:rsidRPr="00B05352">
              <w:rPr>
                <w:rFonts w:ascii="Times New Roman" w:hAnsi="Times New Roman" w:cs="Times New Roman"/>
              </w:rPr>
              <w:lastRenderedPageBreak/>
              <w:t>сопротивления.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 приводить примеры опытов, позволяющих подтвердить теоретические представления о существовании электромагнитных волн, давлении электромагнитных волн;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объяснять опыты Герца с помощью теории Максвелла;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объяснять, почему излучение электромагнитных волн возникает при ускоренном движении электрических зарядов;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 объяснять зависимость напряженности электрического поля в изучаемой электромагнитной волне от ускорения заряженной частицы;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 объяснять зависимость энергии электромагнитного поля от напряженности электрического поля;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объяснять механизм распространения в пространстве гармонического возмущения электромагнитной волны;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 объяснять, почему энергетически выгодно излучение электромагнитных волн больших частот;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- решать задачи на расчет длины электромагнитных волн, скорости их </w:t>
            </w:r>
            <w:r w:rsidRPr="00B05352">
              <w:rPr>
                <w:rFonts w:ascii="Times New Roman" w:hAnsi="Times New Roman" w:cs="Times New Roman"/>
              </w:rPr>
              <w:lastRenderedPageBreak/>
              <w:t>распространения;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</w:t>
            </w:r>
            <w:r w:rsidRPr="00B0535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05352">
              <w:rPr>
                <w:rFonts w:ascii="Times New Roman" w:hAnsi="Times New Roman" w:cs="Times New Roman"/>
              </w:rPr>
              <w:t>по уравнению напряженности электрического поля бегущей гармонической волны находить амплитуду, частоту, период, длину волны, скорость  волны.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давать характеристики составным частям спектра электромагнитных волн;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давать характеристики особенностям каждого вида радиосвязи;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- на примере схемы простейшего </w:t>
            </w:r>
            <w:proofErr w:type="gramStart"/>
            <w:r w:rsidRPr="00B05352">
              <w:rPr>
                <w:rFonts w:ascii="Times New Roman" w:hAnsi="Times New Roman" w:cs="Times New Roman"/>
              </w:rPr>
              <w:t>радио приемника</w:t>
            </w:r>
            <w:proofErr w:type="gramEnd"/>
            <w:r w:rsidRPr="00B05352">
              <w:rPr>
                <w:rFonts w:ascii="Times New Roman" w:hAnsi="Times New Roman" w:cs="Times New Roman"/>
              </w:rPr>
              <w:t xml:space="preserve"> объяснять последовательность радиоприёма и детектирования высокочастотного модулированного радиосигнала;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</w:rPr>
              <w:t xml:space="preserve">- собирать простейший детекторный </w:t>
            </w:r>
            <w:r w:rsidRPr="00B05352">
              <w:rPr>
                <w:rFonts w:ascii="Times New Roman" w:hAnsi="Times New Roman" w:cs="Times New Roman"/>
                <w:color w:val="000000"/>
              </w:rPr>
              <w:t>радиоприемник.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2. Динамика колебательного движения.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3. Гармонические колебания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5F78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4.Фаза колебаний</w:t>
            </w:r>
            <w:r w:rsidR="00AA71F1" w:rsidRPr="00B05352">
              <w:rPr>
                <w:rFonts w:ascii="Times New Roman" w:hAnsi="Times New Roman" w:cs="Times New Roman"/>
              </w:rPr>
              <w:t xml:space="preserve"> Энергия колебательного движения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725F78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  <w:r w:rsidRPr="00B05352">
              <w:rPr>
                <w:rFonts w:ascii="Times New Roman" w:hAnsi="Times New Roman" w:cs="Times New Roman"/>
              </w:rPr>
              <w:t xml:space="preserve">Лабораторная работа «Определение ускорения свободного падения при помощи </w:t>
            </w:r>
            <w:r w:rsidRPr="00B05352">
              <w:rPr>
                <w:rFonts w:ascii="Times New Roman" w:hAnsi="Times New Roman" w:cs="Times New Roman"/>
              </w:rPr>
              <w:lastRenderedPageBreak/>
              <w:t>маятника».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5F78" w:rsidRPr="00B05352" w:rsidRDefault="00725F78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A71F1" w:rsidP="00AA71F1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07BA1" w:rsidRPr="00B05352">
              <w:rPr>
                <w:rFonts w:ascii="Times New Roman" w:hAnsi="Times New Roman" w:cs="Times New Roman"/>
              </w:rPr>
              <w:t xml:space="preserve">. </w:t>
            </w:r>
            <w:r>
              <w:rPr>
                <w:rFonts w:ascii="Times New Roman" w:hAnsi="Times New Roman" w:cs="Times New Roman"/>
              </w:rPr>
              <w:t>Решение задач по теме «Гармонические колебания»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07BA1" w:rsidRPr="00B05352">
              <w:rPr>
                <w:rFonts w:ascii="Times New Roman" w:hAnsi="Times New Roman" w:cs="Times New Roman"/>
              </w:rPr>
              <w:t>. Вынужденные колебания. Резонанс.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71F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8.Решение задач по теме « Механические колебания»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1. Свободные и вынужденные электромагнитные колебания. Колебательный контур.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05352">
              <w:rPr>
                <w:rFonts w:ascii="Times New Roman" w:hAnsi="Times New Roman" w:cs="Times New Roman"/>
                <w:b/>
                <w:sz w:val="20"/>
                <w:szCs w:val="20"/>
              </w:rPr>
              <w:t>Электромагнитные колебания(10ч)</w:t>
            </w: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2. Аналогия между механическими и электромагнитными колебаниями.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3. Уравнения, описывающие процессы в колебательном контуре.</w:t>
            </w:r>
            <w:r w:rsidR="00AA71F1" w:rsidRPr="00B05352">
              <w:rPr>
                <w:rFonts w:ascii="Times New Roman" w:hAnsi="Times New Roman" w:cs="Times New Roman"/>
              </w:rPr>
              <w:t xml:space="preserve"> Период свободных электрических колебаний (формула Томсона).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A71F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07BA1" w:rsidRPr="00B05352">
              <w:rPr>
                <w:rFonts w:ascii="Times New Roman" w:hAnsi="Times New Roman" w:cs="Times New Roman"/>
              </w:rPr>
              <w:t>. Решение задач.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A71F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07BA1" w:rsidRPr="00B05352">
              <w:rPr>
                <w:rFonts w:ascii="Times New Roman" w:hAnsi="Times New Roman" w:cs="Times New Roman"/>
              </w:rPr>
              <w:t>. Переменный электрический ток.</w:t>
            </w:r>
            <w:r w:rsidRPr="00B05352">
              <w:rPr>
                <w:rFonts w:ascii="Times New Roman" w:hAnsi="Times New Roman" w:cs="Times New Roman"/>
              </w:rPr>
              <w:t xml:space="preserve"> Резистор в цепи переменного тока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A71F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  <w:r w:rsidR="00A07BA1" w:rsidRPr="00B05352">
              <w:rPr>
                <w:rFonts w:ascii="Times New Roman" w:hAnsi="Times New Roman" w:cs="Times New Roman"/>
              </w:rPr>
              <w:t>. Активное, емкостное, и индуктивное сопротивление в цепи переменного тока.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A71F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07BA1" w:rsidRPr="00B05352">
              <w:rPr>
                <w:rFonts w:ascii="Times New Roman" w:hAnsi="Times New Roman" w:cs="Times New Roman"/>
              </w:rPr>
              <w:t>. Электрический резонанс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71F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8.Автоколебания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A71F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Default="00AA71F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Pr="00B05352">
              <w:rPr>
                <w:rFonts w:ascii="Times New Roman" w:hAnsi="Times New Roman" w:cs="Times New Roman"/>
              </w:rPr>
              <w:t>. Генератор на транзисторе.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A71F1" w:rsidRPr="00B05352" w:rsidRDefault="00AA71F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71F1" w:rsidRPr="00B05352" w:rsidRDefault="00AA71F1" w:rsidP="00AA71F1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07BA1" w:rsidRPr="00B05352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Производство, передача и использование эл</w:t>
            </w:r>
            <w:proofErr w:type="gramStart"/>
            <w:r>
              <w:rPr>
                <w:rFonts w:ascii="Times New Roman" w:hAnsi="Times New Roman" w:cs="Times New Roman"/>
              </w:rPr>
              <w:t>.э</w:t>
            </w:r>
            <w:proofErr w:type="gramEnd"/>
            <w:r>
              <w:rPr>
                <w:rFonts w:ascii="Times New Roman" w:hAnsi="Times New Roman" w:cs="Times New Roman"/>
              </w:rPr>
              <w:t>нергии</w:t>
            </w:r>
            <w:r w:rsidR="00215CDE" w:rsidRPr="00B05352">
              <w:rPr>
                <w:rFonts w:ascii="Times New Roman" w:hAnsi="Times New Roman" w:cs="Times New Roman"/>
              </w:rPr>
              <w:t xml:space="preserve"> Трансформатор</w:t>
            </w:r>
          </w:p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A71F1" w:rsidP="00AA71F1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  <w:r w:rsidRPr="00B05352">
              <w:rPr>
                <w:rFonts w:ascii="Times New Roman" w:hAnsi="Times New Roman" w:cs="Times New Roman"/>
              </w:rPr>
              <w:t xml:space="preserve"> Примеры решения задач по теме «Трансформатор</w:t>
            </w:r>
            <w:proofErr w:type="gramStart"/>
            <w:r w:rsidRPr="00B05352">
              <w:rPr>
                <w:rFonts w:ascii="Times New Roman" w:hAnsi="Times New Roman" w:cs="Times New Roman"/>
              </w:rPr>
              <w:t xml:space="preserve"> </w:t>
            </w:r>
            <w:r w:rsidRPr="00B05352">
              <w:rPr>
                <w:rFonts w:ascii="Times New Roman" w:hAnsi="Times New Roman" w:cs="Times New Roman"/>
              </w:rPr>
              <w:lastRenderedPageBreak/>
              <w:t>.</w:t>
            </w:r>
            <w:proofErr w:type="gramEnd"/>
            <w:r w:rsidRPr="00B05352">
              <w:rPr>
                <w:rFonts w:ascii="Times New Roman" w:hAnsi="Times New Roman" w:cs="Times New Roman"/>
              </w:rPr>
              <w:t>Передача электроэнергии»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lastRenderedPageBreak/>
              <w:t xml:space="preserve">Комбинированный </w:t>
            </w:r>
            <w:r w:rsidRPr="00B05352">
              <w:rPr>
                <w:rFonts w:ascii="Times New Roman" w:hAnsi="Times New Roman" w:cs="Times New Roman"/>
              </w:rPr>
              <w:lastRenderedPageBreak/>
              <w:t>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215CDE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12.</w:t>
            </w:r>
            <w:r w:rsidR="00215CDE" w:rsidRPr="00B05352">
              <w:rPr>
                <w:rFonts w:ascii="Times New Roman" w:hAnsi="Times New Roman" w:cs="Times New Roman"/>
              </w:rPr>
              <w:t xml:space="preserve"> 3Решение задач.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left="-5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215CDE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</w:t>
            </w:r>
            <w:r w:rsidR="00215CDE">
              <w:rPr>
                <w:rFonts w:ascii="Times New Roman" w:hAnsi="Times New Roman" w:cs="Times New Roman"/>
              </w:rPr>
              <w:t>3</w:t>
            </w:r>
            <w:r w:rsidR="00215CDE" w:rsidRPr="00B05352">
              <w:rPr>
                <w:rFonts w:ascii="Times New Roman" w:hAnsi="Times New Roman" w:cs="Times New Roman"/>
              </w:rPr>
              <w:t xml:space="preserve"> Решение задач.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B05352">
            <w:pPr>
              <w:snapToGrid w:val="0"/>
              <w:ind w:left="-5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215CDE" w:rsidP="00AA71F1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  <w:r w:rsidR="00A07BA1" w:rsidRPr="00B05352">
              <w:rPr>
                <w:rFonts w:ascii="Times New Roman" w:hAnsi="Times New Roman" w:cs="Times New Roman"/>
              </w:rPr>
              <w:t xml:space="preserve"> </w:t>
            </w:r>
            <w:r w:rsidRPr="00B05352">
              <w:rPr>
                <w:rFonts w:ascii="Times New Roman" w:hAnsi="Times New Roman" w:cs="Times New Roman"/>
              </w:rPr>
              <w:t>. Обобщающий урок. Описание и особенности различных видов колебаний.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215CDE" w:rsidP="00215CDE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 Контрольная работа по теме  «  Электромагн. и механические колебания»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1. Волновые явления. Характеристика волн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05352">
              <w:rPr>
                <w:rFonts w:ascii="Times New Roman" w:hAnsi="Times New Roman" w:cs="Times New Roman"/>
                <w:b/>
              </w:rPr>
              <w:t>Механические волны(4ч)</w:t>
            </w: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2. Длина волны. Скорость волны.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3. Уравнение бегущей волны. Волны в среде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Комбинированный </w:t>
            </w:r>
            <w:r w:rsidRPr="00B05352">
              <w:rPr>
                <w:rFonts w:ascii="Times New Roman" w:hAnsi="Times New Roman" w:cs="Times New Roman"/>
              </w:rPr>
              <w:lastRenderedPageBreak/>
              <w:t>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4. Звуковые волны. Звук.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5.Примеры решения задач по теме « Механические волны»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6.Интерференция, поляризация и дифракция механических волн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7.Примеры решения задач по теме </w:t>
            </w:r>
          </w:p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« Интерференция и дифракция механических волн»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1. Электромагнитное поле</w:t>
            </w:r>
            <w:proofErr w:type="gramStart"/>
            <w:r w:rsidRPr="00B05352">
              <w:rPr>
                <w:rFonts w:ascii="Times New Roman" w:hAnsi="Times New Roman" w:cs="Times New Roman"/>
              </w:rPr>
              <w:t>.Э</w:t>
            </w:r>
            <w:proofErr w:type="gramEnd"/>
            <w:r w:rsidRPr="00B05352">
              <w:rPr>
                <w:rFonts w:ascii="Times New Roman" w:hAnsi="Times New Roman" w:cs="Times New Roman"/>
              </w:rPr>
              <w:t>лектромагнитные волны.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05352">
              <w:rPr>
                <w:rFonts w:ascii="Times New Roman" w:hAnsi="Times New Roman" w:cs="Times New Roman"/>
                <w:b/>
              </w:rPr>
              <w:t>Электромагнитные волны(10ч)</w:t>
            </w: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2. Экспериментальное обнаружение и свойства электромагнитных волн.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215CDE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3.Решение качественных задач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215CDE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A07BA1" w:rsidRPr="00B05352">
              <w:rPr>
                <w:rFonts w:ascii="Times New Roman" w:hAnsi="Times New Roman" w:cs="Times New Roman"/>
              </w:rPr>
              <w:t>. Плотность потока электромагнитного излучения.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215CDE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A07BA1" w:rsidRPr="00B05352">
              <w:rPr>
                <w:rFonts w:ascii="Times New Roman" w:hAnsi="Times New Roman" w:cs="Times New Roman"/>
              </w:rPr>
              <w:t>. Изобретение радио А. С. Поповым. Принципы радиосвязи.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215CDE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  <w:r w:rsidR="00A07BA1" w:rsidRPr="00B05352">
              <w:rPr>
                <w:rFonts w:ascii="Times New Roman" w:hAnsi="Times New Roman" w:cs="Times New Roman"/>
              </w:rPr>
              <w:t xml:space="preserve"> Модуляция и детектирование. Простейший детекторный радиоприемник.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215CDE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07BA1" w:rsidRPr="00B05352">
              <w:rPr>
                <w:rFonts w:ascii="Times New Roman" w:hAnsi="Times New Roman" w:cs="Times New Roman"/>
              </w:rPr>
              <w:t>. Свойства электромагнитных волн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215CDE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  <w:r w:rsidR="00A07BA1" w:rsidRPr="00B05352">
              <w:rPr>
                <w:rFonts w:ascii="Times New Roman" w:hAnsi="Times New Roman" w:cs="Times New Roman"/>
              </w:rPr>
              <w:t>. Распространение радиоволн. Радиолокация.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54" w:type="dxa"/>
            <w:gridSpan w:val="8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215CDE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  <w:r w:rsidR="00A07BA1" w:rsidRPr="00B05352">
              <w:rPr>
                <w:rFonts w:ascii="Times New Roman" w:hAnsi="Times New Roman" w:cs="Times New Roman"/>
              </w:rPr>
              <w:t>. Понятие о телевидении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215CDE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A07BA1" w:rsidRPr="00B05352">
              <w:rPr>
                <w:rFonts w:ascii="Times New Roman" w:hAnsi="Times New Roman" w:cs="Times New Roman"/>
              </w:rPr>
              <w:t>. Развитие сре</w:t>
            </w:r>
            <w:proofErr w:type="gramStart"/>
            <w:r w:rsidR="00A07BA1" w:rsidRPr="00B05352">
              <w:rPr>
                <w:rFonts w:ascii="Times New Roman" w:hAnsi="Times New Roman" w:cs="Times New Roman"/>
              </w:rPr>
              <w:t>дств св</w:t>
            </w:r>
            <w:proofErr w:type="gramEnd"/>
            <w:r w:rsidR="00A07BA1" w:rsidRPr="00B05352">
              <w:rPr>
                <w:rFonts w:ascii="Times New Roman" w:hAnsi="Times New Roman" w:cs="Times New Roman"/>
              </w:rPr>
              <w:t xml:space="preserve">язи.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Примеры решения задач по теме « Электромагнитные волны»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10. Обобщающий урок "основные характеристики, свойства и использование электромагнитных волн".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6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68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CDE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11.Решение задач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ind w:firstLine="6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ind w:firstLine="68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215CDE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Default="00215CDE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12.Контрольная работа по теме «Волны»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ind w:firstLine="6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5CDE" w:rsidRPr="00B05352" w:rsidRDefault="00215CDE" w:rsidP="00725F78">
            <w:pPr>
              <w:snapToGrid w:val="0"/>
              <w:ind w:firstLine="68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1. Развитие взглядов на природу света. Скорость света.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snapToGrid w:val="0"/>
              <w:spacing w:after="0"/>
              <w:ind w:left="0"/>
              <w:rPr>
                <w:b/>
                <w:bCs/>
                <w:sz w:val="22"/>
                <w:szCs w:val="22"/>
              </w:rPr>
            </w:pPr>
            <w:r w:rsidRPr="00B05352">
              <w:rPr>
                <w:b/>
                <w:bCs/>
                <w:sz w:val="22"/>
                <w:szCs w:val="22"/>
              </w:rPr>
              <w:t xml:space="preserve">ОПТИКА </w:t>
            </w:r>
          </w:p>
          <w:p w:rsidR="00A07BA1" w:rsidRPr="00B05352" w:rsidRDefault="00A07BA1" w:rsidP="00725F78">
            <w:pPr>
              <w:ind w:firstLine="680"/>
              <w:rPr>
                <w:rFonts w:ascii="Times New Roman" w:hAnsi="Times New Roman" w:cs="Times New Roman"/>
              </w:rPr>
            </w:pP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  <w:b/>
              </w:rPr>
            </w:pPr>
            <w:r w:rsidRPr="00B05352">
              <w:rPr>
                <w:rFonts w:ascii="Times New Roman" w:hAnsi="Times New Roman" w:cs="Times New Roman"/>
                <w:b/>
              </w:rPr>
              <w:t>Световые волны</w:t>
            </w: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знать/понимать: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принцип Гюйгенса;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фронт механической волны;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lastRenderedPageBreak/>
              <w:t>- вторичные волны;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как можно определить положение фронта плоской и сферической волны;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закон: отражение и преломление света;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принцип обратимости лучей;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мнимое изображение;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использование полного внутреннего отражения в волоконной оптике;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физическая величина абсолютный показатель преломления;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явление: преломления света, полное в</w:t>
            </w:r>
            <w:r w:rsidRPr="00B05352">
              <w:rPr>
                <w:rFonts w:ascii="Times New Roman" w:hAnsi="Times New Roman" w:cs="Times New Roman"/>
                <w:color w:val="000000"/>
              </w:rPr>
              <w:t>нутре</w:t>
            </w:r>
            <w:r w:rsidRPr="00B05352">
              <w:rPr>
                <w:rFonts w:ascii="Times New Roman" w:hAnsi="Times New Roman" w:cs="Times New Roman"/>
              </w:rPr>
              <w:t>него отражения,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понятия: луч,</w:t>
            </w:r>
            <w:r w:rsidRPr="00B0535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05352">
              <w:rPr>
                <w:rFonts w:ascii="Times New Roman" w:hAnsi="Times New Roman" w:cs="Times New Roman"/>
              </w:rPr>
              <w:t>угол отражения, угол падения волны, угол преломления, угол полного внутреннего отражения.</w:t>
            </w:r>
          </w:p>
          <w:p w:rsidR="00A07BA1" w:rsidRPr="00B05352" w:rsidRDefault="00A07BA1" w:rsidP="00725F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уметь</w:t>
            </w:r>
            <w:r w:rsidRPr="00B05352">
              <w:rPr>
                <w:rFonts w:ascii="Times New Roman" w:hAnsi="Times New Roman" w:cs="Times New Roman"/>
              </w:rPr>
              <w:t>: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объяснить механизм распространения передового фронта волны на воде;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</w:rPr>
              <w:t xml:space="preserve">- механизм образования сферического и плоского фронта </w:t>
            </w:r>
            <w:r w:rsidRPr="00B05352">
              <w:rPr>
                <w:rFonts w:ascii="Times New Roman" w:hAnsi="Times New Roman" w:cs="Times New Roman"/>
                <w:color w:val="000000"/>
              </w:rPr>
              <w:t>волны;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объяснить с помощью принципа Гюйгенса отражение сферического волнового фронта от плоской поверхности;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- строить изображения точечного </w:t>
            </w:r>
            <w:r w:rsidRPr="00B05352">
              <w:rPr>
                <w:rFonts w:ascii="Times New Roman" w:hAnsi="Times New Roman" w:cs="Times New Roman"/>
              </w:rPr>
              <w:lastRenderedPageBreak/>
              <w:t>источника и предмета конечных размеров в зеркале;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вычислять угол полного внутреннего отражения;</w:t>
            </w:r>
          </w:p>
          <w:p w:rsidR="00A07BA1" w:rsidRPr="00B05352" w:rsidRDefault="00A07BA1" w:rsidP="00725F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решать задачи на законы преломления и отражения света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знать/ понимать</w:t>
            </w:r>
            <w:r w:rsidRPr="00B05352">
              <w:rPr>
                <w:rFonts w:ascii="Times New Roman" w:hAnsi="Times New Roman" w:cs="Times New Roman"/>
              </w:rPr>
              <w:t>: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линейное увеличение оптической системы;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геометрические характеристики линзы (главная оптическая ось,</w:t>
            </w:r>
            <w:r w:rsidRPr="00B05352">
              <w:rPr>
                <w:rFonts w:ascii="Times New Roman" w:hAnsi="Times New Roman" w:cs="Times New Roman"/>
                <w:color w:val="FF0000"/>
              </w:rPr>
              <w:t xml:space="preserve"> </w:t>
            </w:r>
            <w:r w:rsidRPr="00B05352">
              <w:rPr>
                <w:rFonts w:ascii="Times New Roman" w:hAnsi="Times New Roman" w:cs="Times New Roman"/>
              </w:rPr>
              <w:t>гл. плоскости линзы</w:t>
            </w:r>
            <w:r w:rsidRPr="00B05352">
              <w:rPr>
                <w:rFonts w:ascii="Times New Roman" w:hAnsi="Times New Roman" w:cs="Times New Roman"/>
                <w:color w:val="FF0000"/>
              </w:rPr>
              <w:t xml:space="preserve">, </w:t>
            </w:r>
            <w:r w:rsidRPr="00B05352">
              <w:rPr>
                <w:rFonts w:ascii="Times New Roman" w:hAnsi="Times New Roman" w:cs="Times New Roman"/>
              </w:rPr>
              <w:t>фокус, радиус кривизны поверхностей);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отличие собирающей и рассеивающей линз;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формула тонкой линзы.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физические величины: оптическая сила, поперечное увеличение линзы. 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уметь: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строить изображение в собирающей и рассеивающей линзах.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2. Принцип Гюйгенса. </w:t>
            </w:r>
            <w:r w:rsidRPr="00B05352">
              <w:rPr>
                <w:rFonts w:ascii="Times New Roman" w:hAnsi="Times New Roman" w:cs="Times New Roman"/>
              </w:rPr>
              <w:lastRenderedPageBreak/>
              <w:t>Закон отражения света.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lastRenderedPageBreak/>
              <w:t>Комбинир</w:t>
            </w:r>
            <w:r w:rsidRPr="00B05352">
              <w:rPr>
                <w:rFonts w:ascii="Times New Roman" w:hAnsi="Times New Roman" w:cs="Times New Roman"/>
              </w:rPr>
              <w:lastRenderedPageBreak/>
              <w:t>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3.Примеры решения задач по теме « Закон прямолинейного распространения света</w:t>
            </w:r>
            <w:proofErr w:type="gramStart"/>
            <w:r w:rsidRPr="00B0535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05352">
              <w:rPr>
                <w:rFonts w:ascii="Times New Roman" w:hAnsi="Times New Roman" w:cs="Times New Roman"/>
              </w:rPr>
              <w:t>Законы отражения света»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4. Закон преломления света.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5. Лабораторная работа  «Измерение показателя преломления стекла».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6. Полное отражение.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68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68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7. Решение задач.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8. Линза.</w:t>
            </w:r>
            <w:proofErr w:type="gramStart"/>
            <w:r w:rsidRPr="00B05352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B05352">
              <w:rPr>
                <w:rFonts w:ascii="Times New Roman" w:hAnsi="Times New Roman" w:cs="Times New Roman"/>
              </w:rPr>
              <w:t xml:space="preserve"> Построение изображений, даваемых линзами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9. Формула  тонкой линзы. Увеличение линзы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10.Примеры решения задач по теме « </w:t>
            </w:r>
            <w:r w:rsidRPr="00B05352">
              <w:rPr>
                <w:rFonts w:ascii="Times New Roman" w:hAnsi="Times New Roman" w:cs="Times New Roman"/>
              </w:rPr>
              <w:lastRenderedPageBreak/>
              <w:t>Линзы».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lastRenderedPageBreak/>
              <w:t xml:space="preserve">Комбинированный </w:t>
            </w:r>
            <w:r w:rsidRPr="00B05352">
              <w:rPr>
                <w:rFonts w:ascii="Times New Roman" w:hAnsi="Times New Roman" w:cs="Times New Roman"/>
              </w:rPr>
              <w:lastRenderedPageBreak/>
              <w:t>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11. Лабораторная работа «Определение оптической силы и фокусного расстояния собирающей линзы».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68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68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12.Обобщающий урок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13. Дисперсия света.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14. Интерференция механических и световых волн.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15. Некоторые применения интерференции.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знать/понимать: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понятие: 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lastRenderedPageBreak/>
              <w:t xml:space="preserve">-когерентность, зона Френеля, </w:t>
            </w:r>
            <w:r w:rsidRPr="00B05352">
              <w:rPr>
                <w:rFonts w:ascii="Times New Roman" w:hAnsi="Times New Roman" w:cs="Times New Roman"/>
                <w:lang w:val="en-US"/>
              </w:rPr>
              <w:t>min</w:t>
            </w:r>
            <w:r w:rsidRPr="00B05352">
              <w:rPr>
                <w:rFonts w:ascii="Times New Roman" w:hAnsi="Times New Roman" w:cs="Times New Roman"/>
              </w:rPr>
              <w:t xml:space="preserve"> и </w:t>
            </w:r>
            <w:r w:rsidRPr="00B05352">
              <w:rPr>
                <w:rFonts w:ascii="Times New Roman" w:hAnsi="Times New Roman" w:cs="Times New Roman"/>
                <w:lang w:val="en-US"/>
              </w:rPr>
              <w:t>max</w:t>
            </w:r>
            <w:r w:rsidRPr="00B05352">
              <w:rPr>
                <w:rFonts w:ascii="Times New Roman" w:hAnsi="Times New Roman" w:cs="Times New Roman"/>
              </w:rPr>
              <w:t xml:space="preserve"> результирующая  интенсивность, время и длина; геометрическая разность хода интерферирующих волн когерентности.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явления: интерференция и дифракция.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Законы и формулы: связь между скоростью, длиной и частотой волны, условия </w:t>
            </w:r>
            <w:proofErr w:type="gramStart"/>
            <w:r w:rsidRPr="00B05352">
              <w:rPr>
                <w:rFonts w:ascii="Times New Roman" w:hAnsi="Times New Roman" w:cs="Times New Roman"/>
                <w:lang w:val="en-US"/>
              </w:rPr>
              <w:t>m</w:t>
            </w:r>
            <w:proofErr w:type="gramEnd"/>
            <w:r w:rsidRPr="00B05352">
              <w:rPr>
                <w:rFonts w:ascii="Times New Roman" w:hAnsi="Times New Roman" w:cs="Times New Roman"/>
              </w:rPr>
              <w:t xml:space="preserve">ах и </w:t>
            </w:r>
            <w:r w:rsidRPr="00B05352">
              <w:rPr>
                <w:rFonts w:ascii="Times New Roman" w:hAnsi="Times New Roman" w:cs="Times New Roman"/>
                <w:lang w:val="en-US"/>
              </w:rPr>
              <w:t>min</w:t>
            </w:r>
            <w:r w:rsidRPr="00B05352">
              <w:rPr>
                <w:rFonts w:ascii="Times New Roman" w:hAnsi="Times New Roman" w:cs="Times New Roman"/>
              </w:rPr>
              <w:t xml:space="preserve"> интерференции, принцип Гюйгенса-Френеля, условия главного дифракционного </w:t>
            </w:r>
            <w:r w:rsidRPr="00B05352">
              <w:rPr>
                <w:rFonts w:ascii="Times New Roman" w:hAnsi="Times New Roman" w:cs="Times New Roman"/>
                <w:lang w:val="en-US"/>
              </w:rPr>
              <w:t>min</w:t>
            </w:r>
            <w:r w:rsidRPr="00B05352">
              <w:rPr>
                <w:rFonts w:ascii="Times New Roman" w:hAnsi="Times New Roman" w:cs="Times New Roman"/>
              </w:rPr>
              <w:t xml:space="preserve"> на щели.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Опыт Юнга.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что такое просветление оптики 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в каком смысле геометрическая оптика - приближенный отдельный случай волновой теории (условие применимости этого приближения).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уметь: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-Объяснять явление дифракции, интерференции.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-Описывать (опыт Юнга)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-решать задачи, применяя изученные законы и формулы.</w:t>
            </w: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16. Дифракция световых волн.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17. Дифракционная решетка.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18. Лабораторная работа «Измерение длины световой волны».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19. Поляризация света.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20.Решение задач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21. Контрольная работа.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39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1. Законы электродинамики и принцип относительности.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68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68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2. </w:t>
            </w:r>
          </w:p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Постулаты теории относительности. Релятивистский  закон сложения </w:t>
            </w:r>
            <w:r w:rsidRPr="00B05352">
              <w:rPr>
                <w:rFonts w:ascii="Times New Roman" w:hAnsi="Times New Roman" w:cs="Times New Roman"/>
              </w:rPr>
              <w:lastRenderedPageBreak/>
              <w:t>скоростей.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lastRenderedPageBreak/>
              <w:t>Комбинированный урок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B05352">
            <w:pPr>
              <w:snapToGrid w:val="0"/>
              <w:ind w:right="-108"/>
              <w:rPr>
                <w:rFonts w:ascii="Times New Roman" w:hAnsi="Times New Roman" w:cs="Times New Roman"/>
                <w:b/>
                <w:lang w:val="en-US"/>
              </w:rPr>
            </w:pPr>
            <w:r w:rsidRPr="00B05352">
              <w:rPr>
                <w:rFonts w:ascii="Times New Roman" w:hAnsi="Times New Roman" w:cs="Times New Roman"/>
                <w:b/>
              </w:rPr>
              <w:t>Элементы теории относительности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знать/понимать: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постулаты теории относительности;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- релятивистский закон сложения </w:t>
            </w:r>
            <w:r w:rsidRPr="00B05352">
              <w:rPr>
                <w:rFonts w:ascii="Times New Roman" w:hAnsi="Times New Roman" w:cs="Times New Roman"/>
              </w:rPr>
              <w:lastRenderedPageBreak/>
              <w:t>скоростей;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как изменяется время при движении  со  скоростями,  близкими  к скорости света;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зависимость массы от скорости;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взаимосвязь массы и энергии.</w:t>
            </w:r>
          </w:p>
          <w:p w:rsidR="00A07BA1" w:rsidRPr="00B05352" w:rsidRDefault="00A07BA1" w:rsidP="00725F78">
            <w:pPr>
              <w:ind w:firstLine="708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уметь: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объяснять противоречие результатов экспериментов Майкельсона-Морли классическому закону сложения скоростей;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объяснять причину существования черных дыр;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приводить примеры того, что одновременность - не абсолютная характеристика явлений, а относительная, зависящая от положения в пространстве наблюдателя;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описывать эксперимент, подтверждающей эффект замедления скоростей согласуется со вторым постулатом теории относительности;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обосновывать то, как релятивистский закон сложения скоростей согласуется с результатами эксперимента Майкельсона и Морли;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объяснять, почему нагревание образца приводит к увеличению его массы;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lastRenderedPageBreak/>
              <w:t>- кратко формулировать основные результаты специальной теории относительности;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раскрывать влияние научных идей на формирование современного мировоззрения</w:t>
            </w: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3.Основные следствия из теории относительности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3. Зависимость массы тела от скорости его движения. Релятивистская динамика.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4. Связь между массой и энергией.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5. Решение задач.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1. Виды излучений. Источники света.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68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68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2. Спектры и спектральный анализ.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05352">
              <w:rPr>
                <w:rFonts w:ascii="Times New Roman" w:hAnsi="Times New Roman" w:cs="Times New Roman"/>
                <w:b/>
              </w:rPr>
              <w:t>Излучение и спектры</w:t>
            </w: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знать/понимать: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состав спектра электромагнитные волн: волны звуковых частот, радиоволны, СВЧ-излучение, инфракрасное излучение, видимый свет, ультрафиолетовое излучение, рентгеновское излучение, гамма-излучение;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принципы радиосвязи.</w:t>
            </w:r>
          </w:p>
          <w:p w:rsidR="00A07BA1" w:rsidRPr="00B05352" w:rsidRDefault="00A07BA1" w:rsidP="00725F78">
            <w:pPr>
              <w:ind w:firstLine="708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уметь: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давать характеристики составным частям спектра электромагнитных волн;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давать характеристики особенностям каждого вида радиосвязи.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3. Лабораторная работа «Наблюдение сплошного и линейчатого спектров».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4. Инфракрасное и ультрафиолетовое излучения. Рентгеновские лучи.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5. Шкала  электромагнитных излучений. Обобщающее учебное занятие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1. Зарождение квантовой теории. Фотоэффект.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2. Теория фотоэффекта.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snapToGrid w:val="0"/>
              <w:spacing w:after="0"/>
              <w:ind w:left="0"/>
              <w:rPr>
                <w:b/>
                <w:bCs/>
                <w:sz w:val="20"/>
                <w:szCs w:val="20"/>
              </w:rPr>
            </w:pPr>
            <w:r w:rsidRPr="00B05352">
              <w:rPr>
                <w:b/>
                <w:bCs/>
                <w:sz w:val="20"/>
                <w:szCs w:val="20"/>
              </w:rPr>
              <w:t>КВАНТОВАЯ ФИЗИКА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  <w:b/>
              </w:rPr>
            </w:pPr>
            <w:r w:rsidRPr="00B0535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Световые </w:t>
            </w:r>
            <w:r w:rsidRPr="00B05352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кванты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4"/>
              <w:snapToGrid w:val="0"/>
              <w:ind w:left="0" w:firstLine="680"/>
              <w:rPr>
                <w:sz w:val="22"/>
                <w:szCs w:val="22"/>
              </w:rPr>
            </w:pPr>
            <w:r w:rsidRPr="00B05352">
              <w:rPr>
                <w:sz w:val="22"/>
                <w:szCs w:val="22"/>
              </w:rPr>
              <w:lastRenderedPageBreak/>
              <w:t>КВАНТОВАЯ ФИЗИКА</w:t>
            </w:r>
          </w:p>
          <w:p w:rsidR="00A07BA1" w:rsidRPr="00B05352" w:rsidRDefault="00A07BA1" w:rsidP="00725F78">
            <w:pPr>
              <w:shd w:val="clear" w:color="auto" w:fill="FFFFFF"/>
              <w:autoSpaceDE w:val="0"/>
              <w:ind w:firstLine="6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color w:val="000000"/>
              </w:rPr>
              <w:t xml:space="preserve">Гипотеза М. </w:t>
            </w:r>
            <w:r w:rsidRPr="00B05352">
              <w:rPr>
                <w:rFonts w:ascii="Times New Roman" w:hAnsi="Times New Roman" w:cs="Times New Roman"/>
                <w:color w:val="000000"/>
              </w:rPr>
              <w:lastRenderedPageBreak/>
              <w:t>Планка о квантах. Фотоэффект. Опыты А.Г. Столетова. Уравнение А. Эйнштейна для фотоэффекта. Фотон. Опыты П.Н. Лебедева и С.И. Вавилова.</w:t>
            </w:r>
          </w:p>
          <w:p w:rsidR="00A07BA1" w:rsidRPr="00B05352" w:rsidRDefault="00A07BA1" w:rsidP="00725F78">
            <w:pPr>
              <w:shd w:val="clear" w:color="auto" w:fill="FFFFFF"/>
              <w:autoSpaceDE w:val="0"/>
              <w:ind w:firstLine="6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color w:val="000000"/>
              </w:rPr>
              <w:t>Планетарная модель атома. Квантовые постулаты Бора и линейчатые спектры. Гипотеза де Бройля о волновых свойствах частиц. Дифракция электронов. Соотношение неопределенностей Гейзенберга. Спонтанное и вынужденное излучение света. Лазеры.</w:t>
            </w:r>
          </w:p>
          <w:p w:rsidR="00A07BA1" w:rsidRPr="00B05352" w:rsidRDefault="00A07BA1" w:rsidP="00725F78">
            <w:pPr>
              <w:shd w:val="clear" w:color="auto" w:fill="FFFFFF"/>
              <w:autoSpaceDE w:val="0"/>
              <w:ind w:firstLine="6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color w:val="000000"/>
              </w:rPr>
              <w:t xml:space="preserve">Модели строения атомного ядра. Ядерные силы. Нуклонная модель ядра. Энергия связи ядра. Ядерные спектры. Ядерные реакции. Цепная реакция деления ядер. Ядерная </w:t>
            </w:r>
            <w:r w:rsidRPr="00B05352">
              <w:rPr>
                <w:rFonts w:ascii="Times New Roman" w:hAnsi="Times New Roman" w:cs="Times New Roman"/>
                <w:color w:val="000000"/>
              </w:rPr>
              <w:lastRenderedPageBreak/>
              <w:t xml:space="preserve">энергетика. Термоядерный синтез. Радиоактивность. Дозиметрия. Закон радиоактивного распада. </w:t>
            </w:r>
          </w:p>
          <w:p w:rsidR="00A07BA1" w:rsidRPr="00B05352" w:rsidRDefault="00A07BA1" w:rsidP="00725F78">
            <w:pPr>
              <w:shd w:val="clear" w:color="auto" w:fill="FFFFFF"/>
              <w:autoSpaceDE w:val="0"/>
              <w:ind w:firstLine="6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color w:val="000000"/>
              </w:rPr>
              <w:t>Статистический характер процессов в микромире. Элементарные частицы. Фундаментальные взаимодействия. Законы сохранения в микромире.</w:t>
            </w:r>
          </w:p>
          <w:p w:rsidR="00A07BA1" w:rsidRPr="00B05352" w:rsidRDefault="00A07BA1" w:rsidP="00725F78">
            <w:pPr>
              <w:shd w:val="clear" w:color="auto" w:fill="FFFFFF"/>
              <w:autoSpaceDE w:val="0"/>
              <w:ind w:firstLine="6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bCs/>
                <w:color w:val="000000"/>
              </w:rPr>
              <w:t xml:space="preserve">Наблюдение и описание </w:t>
            </w:r>
            <w:r w:rsidRPr="00B05352">
              <w:rPr>
                <w:rFonts w:ascii="Times New Roman" w:hAnsi="Times New Roman" w:cs="Times New Roman"/>
                <w:color w:val="000000"/>
              </w:rPr>
              <w:t>оптических спектров излучения и поглощения, фотоэффекта, радиоактивности; объяснение этих явлений на основе квантовых представлений о строении атома и атомного ядра.</w:t>
            </w:r>
          </w:p>
          <w:p w:rsidR="00A07BA1" w:rsidRPr="00B05352" w:rsidRDefault="00A07BA1" w:rsidP="00725F78">
            <w:pPr>
              <w:shd w:val="clear" w:color="auto" w:fill="FFFFFF"/>
              <w:autoSpaceDE w:val="0"/>
              <w:ind w:firstLine="6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bCs/>
                <w:color w:val="000000"/>
              </w:rPr>
              <w:t xml:space="preserve">Проведение экспериментальных исследований </w:t>
            </w:r>
            <w:r w:rsidRPr="00B05352">
              <w:rPr>
                <w:rFonts w:ascii="Times New Roman" w:hAnsi="Times New Roman" w:cs="Times New Roman"/>
                <w:color w:val="000000"/>
              </w:rPr>
              <w:t>явления фотоэффекта, линейчатых спектров.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  <w:b/>
                <w:i/>
                <w:color w:val="000000"/>
              </w:rPr>
            </w:pPr>
            <w:r w:rsidRPr="00B05352">
              <w:rPr>
                <w:rFonts w:ascii="Times New Roman" w:hAnsi="Times New Roman" w:cs="Times New Roman"/>
                <w:bCs/>
                <w:color w:val="000000"/>
              </w:rPr>
              <w:lastRenderedPageBreak/>
              <w:t xml:space="preserve">Объяснение устройства и принципа действия физических приборов и технических объектов: </w:t>
            </w:r>
            <w:r w:rsidRPr="00B05352">
              <w:rPr>
                <w:rFonts w:ascii="Times New Roman" w:hAnsi="Times New Roman" w:cs="Times New Roman"/>
                <w:color w:val="000000"/>
              </w:rPr>
              <w:t>фотоэлемента, лазера, газоразрядного счетчика, камеры Вильсона, пузырьковой камеры</w:t>
            </w:r>
            <w:r w:rsidRPr="00B05352">
              <w:rPr>
                <w:rFonts w:ascii="Times New Roman" w:hAnsi="Times New Roman" w:cs="Times New Roman"/>
                <w:b/>
                <w:i/>
                <w:color w:val="000000"/>
              </w:rPr>
              <w:t>.</w:t>
            </w:r>
          </w:p>
        </w:tc>
        <w:tc>
          <w:tcPr>
            <w:tcW w:w="4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lastRenderedPageBreak/>
              <w:t>Учащиеся должны знать/понимать: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lastRenderedPageBreak/>
              <w:t xml:space="preserve">понятие: 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-фотон,  фотоэффект, абсолютно черное тело, тепловое излучение, корпускулярно-волновой дуализм, фототок, работа вывода электрона, длина волны де-Бройля.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гипотеза де-Бройля;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квантовая гипотеза Планка;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спектральная плотность энергетической светимости;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уравнение Эйнштейна и формулы  для  вычисления  энергии и массы.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Закон Вина и Стефана-Больцмана, закон фотоэффекта.</w:t>
            </w:r>
          </w:p>
          <w:p w:rsidR="00A07BA1" w:rsidRPr="00B05352" w:rsidRDefault="00A07BA1" w:rsidP="00725F78">
            <w:pPr>
              <w:ind w:firstLine="708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уметь: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решать задачи на применение формул, связывающих энергию и импульс фотона с частотой соответствующей световой волны. Вычислять красную границу фотоэффекта и энергию фотоэлектронов на основе уравнения Эйнштейна.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формулировать соотношение неопределенности Гейзенберга: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для координаты и импульса;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для времени и энергии.</w:t>
            </w:r>
          </w:p>
          <w:p w:rsidR="00A07BA1" w:rsidRPr="00B05352" w:rsidRDefault="00A07BA1" w:rsidP="00725F78">
            <w:pPr>
              <w:ind w:firstLine="708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lastRenderedPageBreak/>
              <w:t>Учащиеся должны знать/понимать: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планетарную модель атома;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постулата Бора;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правило квантования;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виды излучений;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спектральный анализ;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лазер - источник излучения;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применение лазера в областях науки, технике и медицине;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поглощение света;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спонтанное излучение;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метастабильное состояние;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инверсная населенность.</w:t>
            </w:r>
          </w:p>
          <w:p w:rsidR="00A07BA1" w:rsidRPr="00B05352" w:rsidRDefault="00A07BA1" w:rsidP="00725F78">
            <w:pPr>
              <w:ind w:firstLine="708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уметь: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охарактеризовать основные виды излучения;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охарактеризовать основные особенности лазерного изучения</w:t>
            </w: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3.Применение фотоэффекта.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snapToGrid w:val="0"/>
              <w:spacing w:after="0"/>
              <w:ind w:left="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4"/>
              <w:snapToGrid w:val="0"/>
              <w:ind w:left="0" w:firstLine="680"/>
              <w:rPr>
                <w:sz w:val="22"/>
                <w:szCs w:val="22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4. Решение задач.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5. Фотоны.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68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68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6. Давление света. Химическое действие света.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7. Примеры решения задач по теме « Световые кванты</w:t>
            </w:r>
            <w:proofErr w:type="gramStart"/>
            <w:r w:rsidRPr="00B05352">
              <w:rPr>
                <w:rFonts w:ascii="Times New Roman" w:hAnsi="Times New Roman" w:cs="Times New Roman"/>
              </w:rPr>
              <w:t>.ф</w:t>
            </w:r>
            <w:proofErr w:type="gramEnd"/>
            <w:r w:rsidRPr="00B05352">
              <w:rPr>
                <w:rFonts w:ascii="Times New Roman" w:hAnsi="Times New Roman" w:cs="Times New Roman"/>
              </w:rPr>
              <w:t>отоэффект»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8. Решение задач.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9. Самостоятельная работа.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10.Контрольна работа по теме « Квантовая физика»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68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68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1. Опыт Резерфорда. Ядерная модель атома.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2. Квантовые постулаты Бора. Модель атома водорода по Бору.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05352">
              <w:rPr>
                <w:rFonts w:ascii="Times New Roman" w:hAnsi="Times New Roman" w:cs="Times New Roman"/>
                <w:b/>
              </w:rPr>
              <w:t>Атомная физика</w:t>
            </w: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09" w:type="dxa"/>
            <w:gridSpan w:val="5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3. Испускание и поглощение света атомами. Соотношение неопределенностей Гейзенберга.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4. Вынужденное излучение света. Лазеры.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5. Обобщающий урок "Создание квантовой теории".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1.Строение атомного ядра. Ядерные силы.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2.Обменная модель ядерного взаимодействия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3.Энергия связи атомных ядер. Ядерные спектры.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4.Примеры решения задач по теме «энергия связи атомных ядер»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5 . Открытие радиоактивности. Альф</w:t>
            </w:r>
            <w:proofErr w:type="gramStart"/>
            <w:r w:rsidRPr="00B05352">
              <w:rPr>
                <w:rFonts w:ascii="Times New Roman" w:hAnsi="Times New Roman" w:cs="Times New Roman"/>
              </w:rPr>
              <w:t>а-</w:t>
            </w:r>
            <w:proofErr w:type="gramEnd"/>
            <w:r w:rsidRPr="00B05352">
              <w:rPr>
                <w:rFonts w:ascii="Times New Roman" w:hAnsi="Times New Roman" w:cs="Times New Roman"/>
              </w:rPr>
              <w:t>, бета-, гамма-излучения.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6. Закон радиоактивного распада. Период полураспада. Изотопы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05352">
              <w:rPr>
                <w:rFonts w:ascii="Times New Roman" w:hAnsi="Times New Roman" w:cs="Times New Roman"/>
                <w:b/>
              </w:rPr>
              <w:t>Физика атомного ядра</w:t>
            </w: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708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знать/понимать: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-ядерные реакции, радиоактивный распад, цепная реакция деления.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виды радиоактивных излучений;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альфа-распад, бета-распад, гамма-излучение, явление радиоактивность.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Закон: радиоактивного распада;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Величина: активность радиоактивного вещества.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Учащиеся должны уметь: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объяснить  возникновение электронного антинейтрино при бета-распаде.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использовать изученный теоретический материал для объяснения и определения выделения энергии при реакциях распада и синтеза ядер;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составлять уравнения ядерных реакций.</w:t>
            </w:r>
          </w:p>
          <w:p w:rsidR="00A07BA1" w:rsidRPr="00B05352" w:rsidRDefault="00A07BA1" w:rsidP="00725F78">
            <w:pPr>
              <w:ind w:firstLine="708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знать/понимать: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lastRenderedPageBreak/>
              <w:t>понятие: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атомное ядро, энергия связи нуклонов в ядре, изотоп, удельная энергия связи;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почему при синтезе легких  ядер  выделяется  значительная энергия;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почему при делении тяжелых ядер выделяется энергия;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сильное взаимодействие нуклонов;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Комптоновскую длину волны частиц.</w:t>
            </w:r>
          </w:p>
          <w:p w:rsidR="00A07BA1" w:rsidRPr="00B05352" w:rsidRDefault="00A07BA1" w:rsidP="00725F78">
            <w:pPr>
              <w:ind w:firstLine="708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уметь: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охарактеризовать протонно-нейтральную модель ядра;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объяснить зависимость радиуса ядра от массового числа;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- объяснить зависимость </w:t>
            </w:r>
            <w:r w:rsidRPr="00B05352">
              <w:rPr>
                <w:rFonts w:ascii="Times New Roman" w:hAnsi="Times New Roman" w:cs="Times New Roman"/>
                <w:b/>
              </w:rPr>
              <w:t>Элементарные частицы</w:t>
            </w:r>
            <w:r w:rsidRPr="00B05352">
              <w:rPr>
                <w:rFonts w:ascii="Times New Roman" w:hAnsi="Times New Roman" w:cs="Times New Roman"/>
              </w:rPr>
              <w:t xml:space="preserve"> уд. энергии связи от массового числа;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- решать задачи на определение Есв, 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рассчитать энергетический выход ядерной реакции</w:t>
            </w:r>
          </w:p>
          <w:p w:rsidR="00A07BA1" w:rsidRPr="00B05352" w:rsidRDefault="00A07BA1" w:rsidP="00725F78">
            <w:pPr>
              <w:widowControl w:val="0"/>
              <w:jc w:val="center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  <w:i/>
              </w:rPr>
              <w:t>должны знать/ понимать</w:t>
            </w:r>
            <w:r w:rsidRPr="00B05352">
              <w:rPr>
                <w:rFonts w:ascii="Times New Roman" w:hAnsi="Times New Roman" w:cs="Times New Roman"/>
              </w:rPr>
              <w:t>: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понятия: термоядерная реакция, доза поглощенного излучения;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- коэффициент размножения числа </w:t>
            </w:r>
            <w:r w:rsidRPr="00B05352">
              <w:rPr>
                <w:rFonts w:ascii="Times New Roman" w:hAnsi="Times New Roman" w:cs="Times New Roman"/>
              </w:rPr>
              <w:lastRenderedPageBreak/>
              <w:t>нейтронов;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устройство и принципы действия ядерного реактора;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коэффициент относительной биологической активности;</w:t>
            </w:r>
          </w:p>
          <w:p w:rsidR="00A07BA1" w:rsidRPr="00B05352" w:rsidRDefault="00A07BA1" w:rsidP="00725F78">
            <w:pPr>
              <w:widowControl w:val="0"/>
              <w:jc w:val="center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</w:rPr>
              <w:t xml:space="preserve">- какое тонизирующее излучение представляет естественный радиационный фон. </w:t>
            </w:r>
            <w:r w:rsidRPr="00B05352">
              <w:rPr>
                <w:rFonts w:ascii="Times New Roman" w:hAnsi="Times New Roman" w:cs="Times New Roman"/>
                <w:i/>
              </w:rPr>
              <w:t>Учащиеся должны уметь: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объяснить принципы действия ядерного реактора;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объяснить назначение основных элементов принципиальной схемы АЭС;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охарактеризовать основные меры безопасности, необходимые при работе АЭС;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 описывать одну из возможных конструкций атомной бомбы и водородной бомбы;</w:t>
            </w:r>
          </w:p>
          <w:p w:rsidR="00A07BA1" w:rsidRPr="00B05352" w:rsidRDefault="00A07BA1" w:rsidP="00725F78">
            <w:pPr>
              <w:widowControl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охарактеризовать процентный вклад различных источников тонизирующего излучения в естественный радиационный фон.</w:t>
            </w:r>
          </w:p>
          <w:p w:rsidR="00A07BA1" w:rsidRPr="00B05352" w:rsidRDefault="00A07BA1" w:rsidP="00725F78">
            <w:pPr>
              <w:ind w:firstLine="708"/>
              <w:jc w:val="both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  <w:i/>
              </w:rPr>
              <w:t>Учащиеся должны знать/понимать: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коэффициент относительной биологической активности;</w:t>
            </w:r>
          </w:p>
          <w:p w:rsidR="00A07BA1" w:rsidRPr="00B05352" w:rsidRDefault="00A07BA1" w:rsidP="00725F78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B05352">
              <w:rPr>
                <w:rFonts w:ascii="Times New Roman" w:hAnsi="Times New Roman" w:cs="Times New Roman"/>
              </w:rPr>
              <w:lastRenderedPageBreak/>
              <w:t xml:space="preserve">- какое ионизирующее излучение представляет естественный радиационный фон.       </w:t>
            </w:r>
            <w:r w:rsidRPr="00B05352">
              <w:rPr>
                <w:rFonts w:ascii="Times New Roman" w:hAnsi="Times New Roman" w:cs="Times New Roman"/>
                <w:i/>
              </w:rPr>
              <w:t>Учащиеся должны уметь: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объяснить назначение основных элементов  принципиальной схемы АЭС.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охарактеризуйте основные меры безопасности, необходимые при работе АЭС;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охарактеризуйте процентный вклад различных источников тонизирующего излучения в естественный радиационный фон.</w:t>
            </w:r>
          </w:p>
          <w:p w:rsidR="00A07BA1" w:rsidRPr="00B05352" w:rsidRDefault="00A07BA1" w:rsidP="00725F78">
            <w:pPr>
              <w:jc w:val="both"/>
              <w:rPr>
                <w:rFonts w:ascii="Times New Roman" w:hAnsi="Times New Roman" w:cs="Times New Roman"/>
              </w:rPr>
            </w:pP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7. Радиоактивные превращения</w:t>
            </w:r>
            <w:proofErr w:type="gramStart"/>
            <w:r w:rsidRPr="00B05352">
              <w:rPr>
                <w:rFonts w:ascii="Times New Roman" w:hAnsi="Times New Roman" w:cs="Times New Roman"/>
              </w:rPr>
              <w:t>.П</w:t>
            </w:r>
            <w:proofErr w:type="gramEnd"/>
            <w:r w:rsidRPr="00B05352">
              <w:rPr>
                <w:rFonts w:ascii="Times New Roman" w:hAnsi="Times New Roman" w:cs="Times New Roman"/>
              </w:rPr>
              <w:t>римеры решения задач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8.Методы наблюдения и регистрации радиоактивных излучений.4..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9.Исксственная радиоактивность. Открытие нейтрона.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 10. Деление ядер урана. Цепные ядерные реакции.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11. Ядерный реактор.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12 Термоядерные реакции. Применение ядерной энергии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13.Применение ядерной энергии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14.Получение радиоактивных изотопов и их применение. Биологическое действие радиоактивных излучений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680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ind w:firstLine="68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1. Этапы развития физики элементарных частиц.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2. Открытие позитрона. Античастицы.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Лептоны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Андроны</w:t>
            </w:r>
            <w:proofErr w:type="gramStart"/>
            <w:r w:rsidRPr="00B05352">
              <w:rPr>
                <w:rFonts w:ascii="Times New Roman" w:hAnsi="Times New Roman" w:cs="Times New Roman"/>
              </w:rPr>
              <w:t>.К</w:t>
            </w:r>
            <w:proofErr w:type="gramEnd"/>
            <w:r w:rsidRPr="00B05352">
              <w:rPr>
                <w:rFonts w:ascii="Times New Roman" w:hAnsi="Times New Roman" w:cs="Times New Roman"/>
              </w:rPr>
              <w:t>варки.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3. Обобщающий урок "Развитие представлений о строении  и свойствах вещества".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Самостоятельная </w:t>
            </w:r>
            <w:r w:rsidRPr="00B05352">
              <w:rPr>
                <w:rFonts w:ascii="Times New Roman" w:hAnsi="Times New Roman" w:cs="Times New Roman"/>
              </w:rPr>
              <w:lastRenderedPageBreak/>
              <w:t>работа</w:t>
            </w:r>
          </w:p>
          <w:p w:rsidR="00A07BA1" w:rsidRPr="00B05352" w:rsidRDefault="00A07BA1" w:rsidP="00725F78">
            <w:pPr>
              <w:overflowPunct w:val="0"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По теме « Ядерная физика и физика элементарных частиц»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lastRenderedPageBreak/>
              <w:t xml:space="preserve">Урок </w:t>
            </w:r>
            <w:r w:rsidRPr="00B05352">
              <w:rPr>
                <w:rFonts w:ascii="Times New Roman" w:hAnsi="Times New Roman" w:cs="Times New Roman"/>
              </w:rPr>
              <w:lastRenderedPageBreak/>
              <w:t>контроля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6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B05352">
              <w:rPr>
                <w:sz w:val="22"/>
                <w:szCs w:val="22"/>
              </w:rPr>
              <w:t xml:space="preserve">1. </w:t>
            </w:r>
            <w:proofErr w:type="gramStart"/>
            <w:r w:rsidRPr="00B05352">
              <w:rPr>
                <w:sz w:val="22"/>
                <w:szCs w:val="22"/>
              </w:rPr>
              <w:t>Видимые</w:t>
            </w:r>
            <w:proofErr w:type="gramEnd"/>
            <w:r w:rsidRPr="00B05352">
              <w:rPr>
                <w:sz w:val="22"/>
                <w:szCs w:val="22"/>
              </w:rPr>
              <w:t xml:space="preserve"> движении небесных тел.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tabs>
                <w:tab w:val="left" w:pos="944"/>
              </w:tabs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B05352">
              <w:rPr>
                <w:sz w:val="22"/>
                <w:szCs w:val="22"/>
              </w:rPr>
              <w:t>2. Законы движения планет.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snapToGrid w:val="0"/>
              <w:spacing w:after="0"/>
              <w:ind w:left="0"/>
              <w:rPr>
                <w:b/>
                <w:sz w:val="22"/>
                <w:szCs w:val="22"/>
              </w:rPr>
            </w:pPr>
            <w:r w:rsidRPr="00B05352">
              <w:rPr>
                <w:b/>
                <w:sz w:val="22"/>
                <w:szCs w:val="22"/>
              </w:rPr>
              <w:t xml:space="preserve">Строение Вселенной 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2"/>
              <w:snapToGrid w:val="0"/>
              <w:spacing w:before="0" w:after="0"/>
              <w:ind w:left="0" w:firstLine="680"/>
              <w:rPr>
                <w:rFonts w:ascii="Times New Roman" w:hAnsi="Times New Roman" w:cs="Times New Roman"/>
                <w:sz w:val="22"/>
                <w:szCs w:val="22"/>
              </w:rPr>
            </w:pPr>
            <w:r w:rsidRPr="00B05352">
              <w:rPr>
                <w:rFonts w:ascii="Times New Roman" w:hAnsi="Times New Roman" w:cs="Times New Roman"/>
                <w:sz w:val="22"/>
                <w:szCs w:val="22"/>
              </w:rPr>
              <w:t>СТРОЕНИЕ ВСЕЛЕННОЙ</w:t>
            </w:r>
          </w:p>
          <w:p w:rsidR="00A07BA1" w:rsidRPr="00B05352" w:rsidRDefault="00A07BA1" w:rsidP="00725F78">
            <w:pPr>
              <w:shd w:val="clear" w:color="auto" w:fill="FFFFFF"/>
              <w:autoSpaceDE w:val="0"/>
              <w:ind w:firstLine="6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color w:val="000000"/>
              </w:rPr>
              <w:t xml:space="preserve">Солнечная система. Звезды и источники их энергии. Современные представления о происхождении и эволюции Солнца и звезд. Наша Галактика. Другие галактики. </w:t>
            </w:r>
            <w:r w:rsidRPr="00B05352">
              <w:rPr>
                <w:rFonts w:ascii="Times New Roman" w:hAnsi="Times New Roman" w:cs="Times New Roman"/>
                <w:color w:val="000000"/>
              </w:rPr>
              <w:lastRenderedPageBreak/>
              <w:t>Пространственные масштабы наблюдаемой Вселенной. Применимость законов физики для объяснения природы космических объектов. «Красное смещение» в спектрах галактик. Современные взгляды на строение и эволюцию Вселенной.</w:t>
            </w:r>
          </w:p>
          <w:p w:rsidR="00A07BA1" w:rsidRPr="00B05352" w:rsidRDefault="00A07BA1" w:rsidP="00725F78">
            <w:pPr>
              <w:shd w:val="clear" w:color="auto" w:fill="FFFFFF"/>
              <w:autoSpaceDE w:val="0"/>
              <w:ind w:firstLine="68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Наблюдение и описание </w:t>
            </w:r>
            <w:r w:rsidRPr="00B05352">
              <w:rPr>
                <w:rFonts w:ascii="Times New Roman" w:hAnsi="Times New Roman" w:cs="Times New Roman"/>
                <w:color w:val="000000"/>
              </w:rPr>
              <w:t>движения небесных тел.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  <w:color w:val="000000"/>
              </w:rPr>
            </w:pPr>
            <w:r w:rsidRPr="00B0535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Компьютерное моделирование </w:t>
            </w:r>
            <w:r w:rsidRPr="00B05352">
              <w:rPr>
                <w:rFonts w:ascii="Times New Roman" w:hAnsi="Times New Roman" w:cs="Times New Roman"/>
                <w:color w:val="000000"/>
              </w:rPr>
              <w:t>движения небесных тел</w:t>
            </w:r>
          </w:p>
        </w:tc>
        <w:tc>
          <w:tcPr>
            <w:tcW w:w="42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  <w:i/>
              </w:rPr>
            </w:pPr>
            <w:r w:rsidRPr="00B05352">
              <w:rPr>
                <w:rFonts w:ascii="Times New Roman" w:hAnsi="Times New Roman" w:cs="Times New Roman"/>
                <w:b/>
                <w:i/>
              </w:rPr>
              <w:lastRenderedPageBreak/>
              <w:t>Учащиеся должны знать и понимать: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  <w:b/>
              </w:rPr>
              <w:t xml:space="preserve">- </w:t>
            </w:r>
            <w:r w:rsidRPr="00B05352">
              <w:rPr>
                <w:rFonts w:ascii="Times New Roman" w:hAnsi="Times New Roman" w:cs="Times New Roman"/>
              </w:rPr>
              <w:t>строение и масштаб Вселенной;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планеты группы Земля, планеты- гиганты;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система Земля-Луна;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- строение и масштаб Солнечной системы.</w:t>
            </w: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</w:p>
          <w:p w:rsidR="00A07BA1" w:rsidRPr="00B05352" w:rsidRDefault="00A07BA1" w:rsidP="00725F7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B05352">
              <w:rPr>
                <w:sz w:val="22"/>
                <w:szCs w:val="22"/>
              </w:rPr>
              <w:t>3. Система Земля- Луна.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B05352">
              <w:rPr>
                <w:sz w:val="22"/>
                <w:szCs w:val="22"/>
              </w:rPr>
              <w:t>4.Физическая природа планет и малых тел Солнечной системы.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B05352">
              <w:rPr>
                <w:sz w:val="22"/>
                <w:szCs w:val="22"/>
              </w:rPr>
              <w:t>5. Солнце.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B05352">
              <w:rPr>
                <w:sz w:val="22"/>
                <w:szCs w:val="22"/>
              </w:rPr>
              <w:t>6. Основные характеристики звезд.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B05352">
              <w:rPr>
                <w:sz w:val="22"/>
                <w:szCs w:val="22"/>
              </w:rPr>
              <w:t>7. Внутреннее строение Солнца и звезд главной последовательности.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B05352">
              <w:rPr>
                <w:sz w:val="22"/>
                <w:szCs w:val="22"/>
              </w:rPr>
              <w:t>8. Эволюция звезд: рождение, жизнь и смерть звезд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B05352">
              <w:rPr>
                <w:sz w:val="22"/>
                <w:szCs w:val="22"/>
              </w:rPr>
              <w:t>9. Млечный Пут</w:t>
            </w:r>
            <w:proofErr w:type="gramStart"/>
            <w:r w:rsidRPr="00B05352">
              <w:rPr>
                <w:sz w:val="22"/>
                <w:szCs w:val="22"/>
              </w:rPr>
              <w:t>ь-</w:t>
            </w:r>
            <w:proofErr w:type="gramEnd"/>
            <w:r w:rsidRPr="00B05352">
              <w:rPr>
                <w:sz w:val="22"/>
                <w:szCs w:val="22"/>
              </w:rPr>
              <w:t xml:space="preserve"> наша Галактика.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B05352">
              <w:rPr>
                <w:sz w:val="22"/>
                <w:szCs w:val="22"/>
              </w:rPr>
              <w:t>10. Другие Галактики Метагалактика.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B05352">
              <w:rPr>
                <w:sz w:val="22"/>
                <w:szCs w:val="22"/>
              </w:rPr>
              <w:t>11.. . Происхождение и эволюция галактик и звезд.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pStyle w:val="a9"/>
              <w:snapToGrid w:val="0"/>
              <w:spacing w:after="0"/>
              <w:ind w:left="0"/>
              <w:rPr>
                <w:sz w:val="22"/>
                <w:szCs w:val="22"/>
              </w:rPr>
            </w:pPr>
            <w:r w:rsidRPr="00B05352">
              <w:rPr>
                <w:sz w:val="22"/>
                <w:szCs w:val="22"/>
              </w:rPr>
              <w:t>12. Решение задач по разделу « Астрономия»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13.Повторительн</w:t>
            </w:r>
            <w:proofErr w:type="gramStart"/>
            <w:r w:rsidRPr="00B05352">
              <w:rPr>
                <w:rFonts w:ascii="Times New Roman" w:hAnsi="Times New Roman" w:cs="Times New Roman"/>
              </w:rPr>
              <w:t>о-</w:t>
            </w:r>
            <w:proofErr w:type="gramEnd"/>
            <w:r w:rsidRPr="00B05352">
              <w:rPr>
                <w:rFonts w:ascii="Times New Roman" w:hAnsi="Times New Roman" w:cs="Times New Roman"/>
              </w:rPr>
              <w:t xml:space="preserve"> обобщающий урок по разделу « Астрономия»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Единая физическая картина мира 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Конференция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2.Физический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05352">
              <w:rPr>
                <w:rFonts w:ascii="Times New Roman" w:hAnsi="Times New Roman" w:cs="Times New Roman"/>
                <w:b/>
              </w:rPr>
              <w:t>Физический практикум</w:t>
            </w:r>
          </w:p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  <w:b/>
              </w:rPr>
            </w:pPr>
            <w:r w:rsidRPr="00B05352">
              <w:rPr>
                <w:rFonts w:ascii="Times New Roman" w:hAnsi="Times New Roman" w:cs="Times New Roman"/>
                <w:b/>
              </w:rPr>
              <w:t>(20 часов)</w:t>
            </w:r>
          </w:p>
        </w:tc>
        <w:tc>
          <w:tcPr>
            <w:tcW w:w="25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3.Физический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4.Физический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5.Физический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6.Физический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7.Физический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8.Физический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9.Физический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10.Физический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11.Физический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 xml:space="preserve">12.Физический </w:t>
            </w:r>
            <w:r w:rsidRPr="00B05352">
              <w:rPr>
                <w:rFonts w:ascii="Times New Roman" w:hAnsi="Times New Roman" w:cs="Times New Roman"/>
              </w:rPr>
              <w:lastRenderedPageBreak/>
              <w:t>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lastRenderedPageBreak/>
              <w:t xml:space="preserve">Урок </w:t>
            </w:r>
            <w:r w:rsidRPr="00B05352">
              <w:rPr>
                <w:rFonts w:ascii="Times New Roman" w:hAnsi="Times New Roman" w:cs="Times New Roman"/>
              </w:rPr>
              <w:lastRenderedPageBreak/>
              <w:t>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13.Физический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14.Физический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15.Физический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924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16.Физический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17.Физический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18.Физический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19.Физический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Урок практикум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20.Физический практикум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  <w:r w:rsidRPr="00B05352">
              <w:rPr>
                <w:rFonts w:ascii="Times New Roman" w:hAnsi="Times New Roman" w:cs="Times New Roman"/>
              </w:rPr>
              <w:t>Комбинированный урок</w:t>
            </w:r>
          </w:p>
        </w:tc>
        <w:tc>
          <w:tcPr>
            <w:tcW w:w="16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3C67BF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Повторительно-обобщающий урок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3C67BF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Итоговая контрольная работа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Контроль знаний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A07BA1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10 классе.     Механика</w:t>
            </w:r>
          </w:p>
          <w:p w:rsidR="00A07BA1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Кинематика       </w:t>
            </w:r>
            <w:r>
              <w:rPr>
                <w:rFonts w:ascii="Times New Roman" w:hAnsi="Times New Roman" w:cs="Times New Roman"/>
              </w:rPr>
              <w:lastRenderedPageBreak/>
              <w:t>Подготовка к ЕГЭ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Систематизация знаний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07BA1" w:rsidRPr="00B05352" w:rsidRDefault="00A07BA1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557B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10 классе.       Динамика     Подготовка к ЕГЭ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553551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Систематизация знаний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557B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10 классе.        Законы сохранения    Подготовка к ЕГЭ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553551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Систематизация знаний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557B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10 классе.    МКТ и термодинамика        Подготовка к ЕГЭ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553551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Систематизация знаний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557B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>
              <w:rPr>
                <w:rFonts w:ascii="Times New Roman" w:hAnsi="Times New Roman" w:cs="Times New Roman"/>
              </w:rPr>
              <w:t>Изученного</w:t>
            </w:r>
            <w:proofErr w:type="gramEnd"/>
            <w:r>
              <w:rPr>
                <w:rFonts w:ascii="Times New Roman" w:hAnsi="Times New Roman" w:cs="Times New Roman"/>
              </w:rPr>
              <w:t xml:space="preserve"> в 10 классе.        Электростатика и Электродинамика    Подготовка к ЕГЭ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553551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Систематизация знаний</w:t>
            </w: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  <w:tr w:rsidR="00BC557B" w:rsidRPr="00B05352" w:rsidTr="00A07BA1"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A07BA1">
            <w:pPr>
              <w:numPr>
                <w:ilvl w:val="0"/>
                <w:numId w:val="3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Итоговое занятие</w:t>
            </w:r>
          </w:p>
        </w:tc>
        <w:tc>
          <w:tcPr>
            <w:tcW w:w="1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4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6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894" w:type="dxa"/>
            <w:gridSpan w:val="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557B" w:rsidRPr="00B05352" w:rsidRDefault="00BC557B" w:rsidP="00725F78">
            <w:pPr>
              <w:snapToGrid w:val="0"/>
              <w:rPr>
                <w:rFonts w:ascii="Times New Roman" w:hAnsi="Times New Roman" w:cs="Times New Roman"/>
              </w:rPr>
            </w:pPr>
          </w:p>
        </w:tc>
      </w:tr>
    </w:tbl>
    <w:p w:rsidR="00B47E9F" w:rsidRPr="00B05352" w:rsidRDefault="00B47E9F">
      <w:pPr>
        <w:rPr>
          <w:rFonts w:ascii="Times New Roman" w:hAnsi="Times New Roman" w:cs="Times New Roman"/>
        </w:rPr>
      </w:pPr>
    </w:p>
    <w:sectPr w:rsidR="00B47E9F" w:rsidRPr="00B05352" w:rsidSect="00A07BA1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DejaVu Sans">
    <w:altName w:val="MS Mincho"/>
    <w:charset w:val="8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144"/>
        </w:tabs>
        <w:ind w:left="114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504"/>
        </w:tabs>
        <w:ind w:left="150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64"/>
        </w:tabs>
        <w:ind w:left="1864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224"/>
        </w:tabs>
        <w:ind w:left="222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84"/>
        </w:tabs>
        <w:ind w:left="258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304"/>
        </w:tabs>
        <w:ind w:left="330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64"/>
        </w:tabs>
        <w:ind w:left="3664" w:hanging="360"/>
      </w:pPr>
      <w:rPr>
        <w:rFonts w:ascii="OpenSymbol" w:hAnsi="OpenSymbol" w:cs="OpenSymbol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7BA1"/>
    <w:rsid w:val="000C5438"/>
    <w:rsid w:val="00127F2A"/>
    <w:rsid w:val="001324C7"/>
    <w:rsid w:val="00215CDE"/>
    <w:rsid w:val="003C67BF"/>
    <w:rsid w:val="00616325"/>
    <w:rsid w:val="00725F78"/>
    <w:rsid w:val="007845FC"/>
    <w:rsid w:val="008267B4"/>
    <w:rsid w:val="00A07BA1"/>
    <w:rsid w:val="00A82A53"/>
    <w:rsid w:val="00AA71F1"/>
    <w:rsid w:val="00AC3DC9"/>
    <w:rsid w:val="00B05352"/>
    <w:rsid w:val="00B16742"/>
    <w:rsid w:val="00B47E9F"/>
    <w:rsid w:val="00BC22C3"/>
    <w:rsid w:val="00BC557B"/>
    <w:rsid w:val="00E92022"/>
    <w:rsid w:val="00F052A0"/>
    <w:rsid w:val="00FB62CB"/>
    <w:rsid w:val="00FC59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438"/>
  </w:style>
  <w:style w:type="paragraph" w:styleId="2">
    <w:name w:val="heading 2"/>
    <w:basedOn w:val="a"/>
    <w:next w:val="a"/>
    <w:link w:val="20"/>
    <w:qFormat/>
    <w:rsid w:val="00A07BA1"/>
    <w:pPr>
      <w:keepNext/>
      <w:tabs>
        <w:tab w:val="num" w:pos="0"/>
      </w:tabs>
      <w:suppressAutoHyphens/>
      <w:spacing w:before="240" w:after="60" w:line="240" w:lineRule="auto"/>
      <w:ind w:left="576" w:hanging="576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4">
    <w:name w:val="heading 4"/>
    <w:basedOn w:val="a"/>
    <w:next w:val="a"/>
    <w:link w:val="40"/>
    <w:qFormat/>
    <w:rsid w:val="00A07BA1"/>
    <w:pPr>
      <w:keepNext/>
      <w:shd w:val="clear" w:color="auto" w:fill="FFFFFF"/>
      <w:tabs>
        <w:tab w:val="num" w:pos="0"/>
      </w:tabs>
      <w:suppressAutoHyphens/>
      <w:autoSpaceDE w:val="0"/>
      <w:spacing w:after="0" w:line="240" w:lineRule="auto"/>
      <w:ind w:left="708" w:hanging="708"/>
      <w:jc w:val="center"/>
      <w:outlineLvl w:val="3"/>
    </w:pPr>
    <w:rPr>
      <w:rFonts w:ascii="Times New Roman" w:eastAsia="Times New Roman" w:hAnsi="Times New Roman" w:cs="Times New Roman"/>
      <w:b/>
      <w:bCs/>
      <w:color w:val="000000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07BA1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40">
    <w:name w:val="Заголовок 4 Знак"/>
    <w:basedOn w:val="a0"/>
    <w:link w:val="4"/>
    <w:rsid w:val="00A07BA1"/>
    <w:rPr>
      <w:rFonts w:ascii="Times New Roman" w:eastAsia="Times New Roman" w:hAnsi="Times New Roman" w:cs="Times New Roman"/>
      <w:b/>
      <w:bCs/>
      <w:color w:val="000000"/>
      <w:sz w:val="28"/>
      <w:szCs w:val="20"/>
      <w:shd w:val="clear" w:color="auto" w:fill="FFFFFF"/>
      <w:lang w:eastAsia="ar-SA"/>
    </w:rPr>
  </w:style>
  <w:style w:type="character" w:customStyle="1" w:styleId="WW8Num4z0">
    <w:name w:val="WW8Num4z0"/>
    <w:rsid w:val="00A07BA1"/>
    <w:rPr>
      <w:rFonts w:ascii="Symbol" w:hAnsi="Symbol" w:cs="OpenSymbol"/>
    </w:rPr>
  </w:style>
  <w:style w:type="character" w:customStyle="1" w:styleId="WW8Num4z1">
    <w:name w:val="WW8Num4z1"/>
    <w:rsid w:val="00A07BA1"/>
    <w:rPr>
      <w:rFonts w:ascii="OpenSymbol" w:hAnsi="OpenSymbol" w:cs="OpenSymbol"/>
    </w:rPr>
  </w:style>
  <w:style w:type="character" w:customStyle="1" w:styleId="Absatz-Standardschriftart">
    <w:name w:val="Absatz-Standardschriftart"/>
    <w:rsid w:val="00A07BA1"/>
  </w:style>
  <w:style w:type="character" w:customStyle="1" w:styleId="WW-Absatz-Standardschriftart">
    <w:name w:val="WW-Absatz-Standardschriftart"/>
    <w:rsid w:val="00A07BA1"/>
  </w:style>
  <w:style w:type="character" w:customStyle="1" w:styleId="WW-Absatz-Standardschriftart1">
    <w:name w:val="WW-Absatz-Standardschriftart1"/>
    <w:rsid w:val="00A07BA1"/>
  </w:style>
  <w:style w:type="character" w:customStyle="1" w:styleId="WW-Absatz-Standardschriftart11">
    <w:name w:val="WW-Absatz-Standardschriftart11"/>
    <w:rsid w:val="00A07BA1"/>
  </w:style>
  <w:style w:type="character" w:customStyle="1" w:styleId="1">
    <w:name w:val="Основной шрифт абзаца1"/>
    <w:rsid w:val="00A07BA1"/>
  </w:style>
  <w:style w:type="character" w:styleId="a3">
    <w:name w:val="Hyperlink"/>
    <w:rsid w:val="00A07BA1"/>
    <w:rPr>
      <w:color w:val="000080"/>
      <w:u w:val="single"/>
    </w:rPr>
  </w:style>
  <w:style w:type="character" w:customStyle="1" w:styleId="a4">
    <w:name w:val="Маркеры списка"/>
    <w:rsid w:val="00A07BA1"/>
    <w:rPr>
      <w:rFonts w:ascii="OpenSymbol" w:eastAsia="OpenSymbol" w:hAnsi="OpenSymbol" w:cs="OpenSymbol"/>
    </w:rPr>
  </w:style>
  <w:style w:type="paragraph" w:customStyle="1" w:styleId="a5">
    <w:name w:val="Заголовок"/>
    <w:basedOn w:val="a"/>
    <w:next w:val="a6"/>
    <w:rsid w:val="00A07BA1"/>
    <w:pPr>
      <w:keepNext/>
      <w:suppressAutoHyphens/>
      <w:spacing w:before="240" w:after="120" w:line="240" w:lineRule="auto"/>
    </w:pPr>
    <w:rPr>
      <w:rFonts w:ascii="Arial" w:eastAsia="SimSun" w:hAnsi="Arial" w:cs="Mangal"/>
      <w:sz w:val="28"/>
      <w:szCs w:val="28"/>
      <w:lang w:eastAsia="ar-SA"/>
    </w:rPr>
  </w:style>
  <w:style w:type="paragraph" w:styleId="a6">
    <w:name w:val="Body Text"/>
    <w:basedOn w:val="a"/>
    <w:link w:val="a7"/>
    <w:rsid w:val="00A07BA1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0"/>
    <w:link w:val="a6"/>
    <w:rsid w:val="00A07BA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List"/>
    <w:basedOn w:val="a6"/>
    <w:rsid w:val="00A07BA1"/>
    <w:rPr>
      <w:rFonts w:cs="Mangal"/>
    </w:rPr>
  </w:style>
  <w:style w:type="paragraph" w:customStyle="1" w:styleId="10">
    <w:name w:val="Название1"/>
    <w:basedOn w:val="a"/>
    <w:rsid w:val="00A07BA1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i/>
      <w:iCs/>
      <w:sz w:val="24"/>
      <w:szCs w:val="24"/>
      <w:lang w:eastAsia="ar-SA"/>
    </w:rPr>
  </w:style>
  <w:style w:type="paragraph" w:customStyle="1" w:styleId="11">
    <w:name w:val="Указатель1"/>
    <w:basedOn w:val="a"/>
    <w:rsid w:val="00A07BA1"/>
    <w:pPr>
      <w:suppressLineNumbers/>
      <w:suppressAutoHyphens/>
      <w:spacing w:after="0" w:line="240" w:lineRule="auto"/>
    </w:pPr>
    <w:rPr>
      <w:rFonts w:ascii="Times New Roman" w:eastAsia="Times New Roman" w:hAnsi="Times New Roman" w:cs="Mangal"/>
      <w:sz w:val="24"/>
      <w:szCs w:val="24"/>
      <w:lang w:eastAsia="ar-SA"/>
    </w:rPr>
  </w:style>
  <w:style w:type="paragraph" w:customStyle="1" w:styleId="12">
    <w:name w:val="Стиль Стиль1 + все прописные Знак"/>
    <w:basedOn w:val="a"/>
    <w:rsid w:val="00A07BA1"/>
    <w:pPr>
      <w:keepNext/>
      <w:suppressAutoHyphens/>
      <w:spacing w:after="0" w:line="240" w:lineRule="auto"/>
      <w:jc w:val="center"/>
    </w:pPr>
    <w:rPr>
      <w:rFonts w:ascii="Arial" w:eastAsia="Times New Roman" w:hAnsi="Arial" w:cs="Arial"/>
      <w:b/>
      <w:bCs/>
      <w:i/>
      <w:iCs/>
      <w:caps/>
      <w:sz w:val="28"/>
      <w:szCs w:val="28"/>
      <w:lang w:eastAsia="ar-SA"/>
    </w:rPr>
  </w:style>
  <w:style w:type="paragraph" w:styleId="a9">
    <w:name w:val="Body Text Indent"/>
    <w:basedOn w:val="a"/>
    <w:link w:val="aa"/>
    <w:rsid w:val="00A07BA1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A07BA1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Balloon Text"/>
    <w:basedOn w:val="a"/>
    <w:link w:val="ac"/>
    <w:rsid w:val="00A07BA1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ac">
    <w:name w:val="Текст выноски Знак"/>
    <w:basedOn w:val="a0"/>
    <w:link w:val="ab"/>
    <w:rsid w:val="00A07BA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d">
    <w:name w:val="Содержимое таблицы"/>
    <w:basedOn w:val="a"/>
    <w:rsid w:val="00A07BA1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e">
    <w:name w:val="Заголовок таблицы"/>
    <w:basedOn w:val="ad"/>
    <w:rsid w:val="00A07BA1"/>
    <w:pPr>
      <w:jc w:val="center"/>
    </w:pPr>
    <w:rPr>
      <w:b/>
      <w:bCs/>
    </w:rPr>
  </w:style>
  <w:style w:type="paragraph" w:styleId="af">
    <w:name w:val="No Spacing"/>
    <w:qFormat/>
    <w:rsid w:val="00A07BA1"/>
    <w:pPr>
      <w:widowControl w:val="0"/>
      <w:suppressAutoHyphens/>
      <w:spacing w:after="0" w:line="240" w:lineRule="auto"/>
    </w:pPr>
    <w:rPr>
      <w:rFonts w:ascii="Liberation Serif" w:eastAsia="DejaVu Sans" w:hAnsi="Liberation Serif" w:cs="Mangal"/>
      <w:kern w:val="1"/>
      <w:sz w:val="24"/>
      <w:szCs w:val="21"/>
      <w:lang w:eastAsia="hi-IN" w:bidi="hi-IN"/>
    </w:rPr>
  </w:style>
  <w:style w:type="paragraph" w:customStyle="1" w:styleId="13">
    <w:name w:val="Текст1"/>
    <w:basedOn w:val="a"/>
    <w:rsid w:val="00A07BA1"/>
    <w:pPr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styleId="af0">
    <w:name w:val="List Paragraph"/>
    <w:basedOn w:val="a"/>
    <w:qFormat/>
    <w:rsid w:val="00A07BA1"/>
    <w:pPr>
      <w:suppressAutoHyphens/>
      <w:spacing w:after="0" w:line="240" w:lineRule="auto"/>
      <w:ind w:left="708"/>
    </w:pPr>
    <w:rPr>
      <w:rFonts w:ascii="Times New Roman" w:eastAsia="Times New Roman" w:hAnsi="Times New Roman" w:cs="Mangal"/>
      <w:sz w:val="24"/>
      <w:szCs w:val="21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382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3770D-15F3-4A45-A9EA-63CB714C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5157</Words>
  <Characters>29399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boyarov</cp:lastModifiedBy>
  <cp:revision>12</cp:revision>
  <cp:lastPrinted>2015-12-25T11:16:00Z</cp:lastPrinted>
  <dcterms:created xsi:type="dcterms:W3CDTF">2015-10-20T21:18:00Z</dcterms:created>
  <dcterms:modified xsi:type="dcterms:W3CDTF">2018-09-25T17:20:00Z</dcterms:modified>
</cp:coreProperties>
</file>