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7B" w:rsidRPr="00BF3C7B" w:rsidRDefault="00D52ACB" w:rsidP="00BF3C7B">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noProof/>
          <w:color w:val="000000"/>
          <w:lang w:eastAsia="ru-RU"/>
        </w:rPr>
        <w:drawing>
          <wp:inline distT="0" distB="0" distL="0" distR="0">
            <wp:extent cx="9251950" cy="6730938"/>
            <wp:effectExtent l="19050" t="0" r="6350" b="0"/>
            <wp:docPr id="1" name="Рисунок 1" descr="C:\Users\школа\Desktop\история о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история о 001.jpg"/>
                    <pic:cNvPicPr>
                      <a:picLocks noChangeAspect="1" noChangeArrowheads="1"/>
                    </pic:cNvPicPr>
                  </pic:nvPicPr>
                  <pic:blipFill>
                    <a:blip r:embed="rId5" cstate="print"/>
                    <a:srcRect/>
                    <a:stretch>
                      <a:fillRect/>
                    </a:stretch>
                  </pic:blipFill>
                  <pic:spPr bwMode="auto">
                    <a:xfrm>
                      <a:off x="0" y="0"/>
                      <a:ext cx="9251950" cy="6730938"/>
                    </a:xfrm>
                    <a:prstGeom prst="rect">
                      <a:avLst/>
                    </a:prstGeom>
                    <a:noFill/>
                    <a:ln w="9525">
                      <a:noFill/>
                      <a:miter lim="800000"/>
                      <a:headEnd/>
                      <a:tailEnd/>
                    </a:ln>
                  </pic:spPr>
                </pic:pic>
              </a:graphicData>
            </a:graphic>
          </wp:inline>
        </w:drawing>
      </w:r>
      <w:r w:rsidR="00BF3C7B" w:rsidRPr="00BF3C7B">
        <w:rPr>
          <w:rFonts w:ascii="Times New Roman" w:eastAsia="Times New Roman" w:hAnsi="Times New Roman" w:cs="Times New Roman"/>
          <w:b/>
          <w:bCs/>
          <w:color w:val="000000"/>
          <w:lang w:eastAsia="ru-RU"/>
        </w:rPr>
        <w:lastRenderedPageBreak/>
        <w:t>1.</w:t>
      </w:r>
      <w:r w:rsidR="00BF3C7B" w:rsidRPr="00BF3C7B">
        <w:rPr>
          <w:rFonts w:ascii="Times New Roman" w:eastAsia="Times New Roman" w:hAnsi="Times New Roman" w:cs="Times New Roman"/>
          <w:b/>
          <w:bCs/>
          <w:color w:val="000000"/>
          <w:sz w:val="24"/>
          <w:szCs w:val="24"/>
          <w:lang w:eastAsia="ru-RU"/>
        </w:rPr>
        <w:t>Пояснительная записка</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Рабочая программа по Истории Отечества для 8 класса составлена в соответствии с правовыми и нормативными документами:</w:t>
      </w:r>
    </w:p>
    <w:p w:rsidR="00BF3C7B" w:rsidRPr="00BF3C7B" w:rsidRDefault="00BF3C7B" w:rsidP="00BF3C7B">
      <w:pPr>
        <w:numPr>
          <w:ilvl w:val="0"/>
          <w:numId w:val="1"/>
        </w:numPr>
        <w:shd w:val="clear" w:color="auto" w:fill="FFFFFF"/>
        <w:spacing w:before="30" w:after="30" w:line="240" w:lineRule="auto"/>
        <w:ind w:left="644"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Федеральный Закон «Об образовании в Российской Федерации» (от 29.12.2012 г. № 273-ФЗ);</w:t>
      </w:r>
    </w:p>
    <w:p w:rsidR="00BF3C7B" w:rsidRPr="00BF3C7B" w:rsidRDefault="00BF3C7B" w:rsidP="00BF3C7B">
      <w:pPr>
        <w:numPr>
          <w:ilvl w:val="0"/>
          <w:numId w:val="1"/>
        </w:numPr>
        <w:shd w:val="clear" w:color="auto" w:fill="FFFFFF"/>
        <w:spacing w:before="30" w:after="30" w:line="240" w:lineRule="auto"/>
        <w:ind w:left="644"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Инструктивно-методическое письмо «О формировании учебных планов образовательными организациями, расположенными на территории Ханты-Мансийского автономного округа – Югры и реализующими адаптированные основные образовательные программы общего образования в 2015-2016 учебном году»</w:t>
      </w:r>
    </w:p>
    <w:p w:rsidR="00BF3C7B" w:rsidRPr="00BF3C7B" w:rsidRDefault="00BF3C7B" w:rsidP="00BF3C7B">
      <w:pPr>
        <w:numPr>
          <w:ilvl w:val="0"/>
          <w:numId w:val="1"/>
        </w:numPr>
        <w:shd w:val="clear" w:color="auto" w:fill="FFFFFF"/>
        <w:spacing w:before="30" w:after="30" w:line="240" w:lineRule="auto"/>
        <w:ind w:left="644"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Приказ </w:t>
      </w:r>
      <w:proofErr w:type="spellStart"/>
      <w:r w:rsidRPr="00BF3C7B">
        <w:rPr>
          <w:rFonts w:ascii="Times New Roman" w:eastAsia="Times New Roman" w:hAnsi="Times New Roman" w:cs="Times New Roman"/>
          <w:color w:val="000000"/>
          <w:sz w:val="24"/>
          <w:szCs w:val="24"/>
          <w:lang w:eastAsia="ru-RU"/>
        </w:rPr>
        <w:t>Минпросвещения</w:t>
      </w:r>
      <w:proofErr w:type="spellEnd"/>
      <w:r w:rsidRPr="00BF3C7B">
        <w:rPr>
          <w:rFonts w:ascii="Times New Roman" w:eastAsia="Times New Roman" w:hAnsi="Times New Roman" w:cs="Times New Roman"/>
          <w:color w:val="000000"/>
          <w:sz w:val="24"/>
          <w:szCs w:val="24"/>
          <w:lang w:eastAsia="ru-RU"/>
        </w:rPr>
        <w:t xml:space="preserve"> России от 28 декабря 2018 года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8 мая 2019 года № 233; от 22.11.2019 г. №632; от 18.05.2020 г. №249);</w:t>
      </w:r>
    </w:p>
    <w:p w:rsidR="00BF3C7B" w:rsidRPr="00BF3C7B" w:rsidRDefault="00BF3C7B" w:rsidP="00BF3C7B">
      <w:pPr>
        <w:numPr>
          <w:ilvl w:val="0"/>
          <w:numId w:val="1"/>
        </w:numPr>
        <w:shd w:val="clear" w:color="auto" w:fill="FFFFFF"/>
        <w:spacing w:before="30" w:after="30" w:line="240" w:lineRule="auto"/>
        <w:ind w:left="644"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Рабочая программа по предмету Истории  Отечества  составлена в соответствии  c адаптированной  общеобразовательной программой образования обучающихся с умственной отсталостью (интеллектуальными нарушениями) 6-9 класс в МБОУ “</w:t>
      </w:r>
      <w:proofErr w:type="spellStart"/>
      <w:r>
        <w:rPr>
          <w:rFonts w:ascii="Times New Roman" w:eastAsia="Times New Roman" w:hAnsi="Times New Roman" w:cs="Times New Roman"/>
          <w:color w:val="000000"/>
          <w:sz w:val="24"/>
          <w:szCs w:val="24"/>
          <w:lang w:eastAsia="ru-RU"/>
        </w:rPr>
        <w:t>Зубово-Полянская</w:t>
      </w:r>
      <w:proofErr w:type="spellEnd"/>
      <w:r>
        <w:rPr>
          <w:rFonts w:ascii="Times New Roman" w:eastAsia="Times New Roman" w:hAnsi="Times New Roman" w:cs="Times New Roman"/>
          <w:color w:val="000000"/>
          <w:sz w:val="24"/>
          <w:szCs w:val="24"/>
          <w:lang w:eastAsia="ru-RU"/>
        </w:rPr>
        <w:t xml:space="preserve"> СОШ им</w:t>
      </w:r>
      <w:proofErr w:type="gramStart"/>
      <w:r>
        <w:rPr>
          <w:rFonts w:ascii="Times New Roman" w:eastAsia="Times New Roman" w:hAnsi="Times New Roman" w:cs="Times New Roman"/>
          <w:color w:val="000000"/>
          <w:sz w:val="24"/>
          <w:szCs w:val="24"/>
          <w:lang w:eastAsia="ru-RU"/>
        </w:rPr>
        <w:t>.Г</w:t>
      </w:r>
      <w:proofErr w:type="gramEnd"/>
      <w:r>
        <w:rPr>
          <w:rFonts w:ascii="Times New Roman" w:eastAsia="Times New Roman" w:hAnsi="Times New Roman" w:cs="Times New Roman"/>
          <w:color w:val="000000"/>
          <w:sz w:val="24"/>
          <w:szCs w:val="24"/>
          <w:lang w:eastAsia="ru-RU"/>
        </w:rPr>
        <w:t>ероя Советского Союза И.Г. Парамонова</w:t>
      </w:r>
      <w:r w:rsidRPr="00BF3C7B">
        <w:rPr>
          <w:rFonts w:ascii="Times New Roman" w:eastAsia="Times New Roman" w:hAnsi="Times New Roman" w:cs="Times New Roman"/>
          <w:color w:val="000000"/>
          <w:sz w:val="24"/>
          <w:szCs w:val="24"/>
          <w:lang w:eastAsia="ru-RU"/>
        </w:rPr>
        <w:t>”утверждённой приказом от 31.08.2020 г. №263 «Об утверждении адаптированных образовательных программ начального общего, основного общего образования на МБОУ “</w:t>
      </w:r>
      <w:proofErr w:type="spellStart"/>
      <w:r>
        <w:rPr>
          <w:rFonts w:ascii="Times New Roman" w:eastAsia="Times New Roman" w:hAnsi="Times New Roman" w:cs="Times New Roman"/>
          <w:color w:val="000000"/>
          <w:sz w:val="24"/>
          <w:szCs w:val="24"/>
          <w:lang w:eastAsia="ru-RU"/>
        </w:rPr>
        <w:t>Зубово-Полянская</w:t>
      </w:r>
      <w:proofErr w:type="spellEnd"/>
      <w:r>
        <w:rPr>
          <w:rFonts w:ascii="Times New Roman" w:eastAsia="Times New Roman" w:hAnsi="Times New Roman" w:cs="Times New Roman"/>
          <w:color w:val="000000"/>
          <w:sz w:val="24"/>
          <w:szCs w:val="24"/>
          <w:lang w:eastAsia="ru-RU"/>
        </w:rPr>
        <w:t xml:space="preserve"> СОШ им.</w:t>
      </w:r>
      <w:bookmarkStart w:id="0" w:name="_GoBack"/>
      <w:bookmarkEnd w:id="0"/>
      <w:r>
        <w:rPr>
          <w:rFonts w:ascii="Times New Roman" w:eastAsia="Times New Roman" w:hAnsi="Times New Roman" w:cs="Times New Roman"/>
          <w:color w:val="000000"/>
          <w:sz w:val="24"/>
          <w:szCs w:val="24"/>
          <w:lang w:eastAsia="ru-RU"/>
        </w:rPr>
        <w:t>Героя Советского Союза И.Г. Парамонова</w:t>
      </w:r>
      <w:r w:rsidRPr="00BF3C7B">
        <w:rPr>
          <w:rFonts w:ascii="Times New Roman" w:eastAsia="Times New Roman" w:hAnsi="Times New Roman" w:cs="Times New Roman"/>
          <w:color w:val="000000"/>
          <w:sz w:val="24"/>
          <w:szCs w:val="24"/>
          <w:lang w:eastAsia="ru-RU"/>
        </w:rPr>
        <w:t>”</w:t>
      </w:r>
    </w:p>
    <w:p w:rsidR="00BF3C7B" w:rsidRPr="00BF3C7B" w:rsidRDefault="00BF3C7B" w:rsidP="00BF3C7B">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2. Общая характеристика учебного предмета</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Содержание учебной программы по</w:t>
      </w:r>
      <w:r w:rsidRPr="00BF3C7B">
        <w:rPr>
          <w:rFonts w:ascii="Times New Roman" w:eastAsia="Times New Roman" w:hAnsi="Times New Roman" w:cs="Times New Roman"/>
          <w:b/>
          <w:bCs/>
          <w:color w:val="000000"/>
          <w:sz w:val="24"/>
          <w:szCs w:val="24"/>
          <w:lang w:eastAsia="ru-RU"/>
        </w:rPr>
        <w:t> истории </w:t>
      </w:r>
      <w:r w:rsidRPr="00BF3C7B">
        <w:rPr>
          <w:rFonts w:ascii="Times New Roman" w:eastAsia="Times New Roman" w:hAnsi="Times New Roman" w:cs="Times New Roman"/>
          <w:color w:val="000000"/>
          <w:sz w:val="24"/>
          <w:szCs w:val="24"/>
          <w:lang w:eastAsia="ru-RU"/>
        </w:rPr>
        <w:t xml:space="preserve">сохранено полностью, а ее прохождение связано с уплотнением содержания по всем разделам, исходя из еженедельной учебной нагрузки, использованием индивидуального подхода к организации учебно-воспитательного процесса, учётом особенностей </w:t>
      </w:r>
      <w:proofErr w:type="spellStart"/>
      <w:r w:rsidRPr="00BF3C7B">
        <w:rPr>
          <w:rFonts w:ascii="Times New Roman" w:eastAsia="Times New Roman" w:hAnsi="Times New Roman" w:cs="Times New Roman"/>
          <w:color w:val="000000"/>
          <w:sz w:val="24"/>
          <w:szCs w:val="24"/>
          <w:lang w:eastAsia="ru-RU"/>
        </w:rPr>
        <w:t>психомоторноречевого</w:t>
      </w:r>
      <w:proofErr w:type="spellEnd"/>
      <w:r w:rsidRPr="00BF3C7B">
        <w:rPr>
          <w:rFonts w:ascii="Times New Roman" w:eastAsia="Times New Roman" w:hAnsi="Times New Roman" w:cs="Times New Roman"/>
          <w:color w:val="000000"/>
          <w:sz w:val="24"/>
          <w:szCs w:val="24"/>
          <w:lang w:eastAsia="ru-RU"/>
        </w:rPr>
        <w:t xml:space="preserve"> развития обучающегося с ограниченными возможностями здоровья. Обучение истории носит предметно-практическую направленность, связано с жизнью ученика и осуществляется в 8 классе в течение всего года. Учитывая психологические особенности и возможности мальчика, материал всех разделов дается небольшими дозами с постепенным его усложнением. Работа строится концентрически. Повторение изученного материала сочетается с постоянной пропедевтикой новых знаний. При отборе учебного материала по усвоению исторических представлений, знаний об исторических событиях, формированию личностных каче</w:t>
      </w:r>
      <w:proofErr w:type="gramStart"/>
      <w:r w:rsidRPr="00BF3C7B">
        <w:rPr>
          <w:rFonts w:ascii="Times New Roman" w:eastAsia="Times New Roman" w:hAnsi="Times New Roman" w:cs="Times New Roman"/>
          <w:color w:val="000000"/>
          <w:sz w:val="24"/>
          <w:szCs w:val="24"/>
          <w:lang w:eastAsia="ru-RU"/>
        </w:rPr>
        <w:t>ств гр</w:t>
      </w:r>
      <w:proofErr w:type="gramEnd"/>
      <w:r w:rsidRPr="00BF3C7B">
        <w:rPr>
          <w:rFonts w:ascii="Times New Roman" w:eastAsia="Times New Roman" w:hAnsi="Times New Roman" w:cs="Times New Roman"/>
          <w:color w:val="000000"/>
          <w:sz w:val="24"/>
          <w:szCs w:val="24"/>
          <w:lang w:eastAsia="ru-RU"/>
        </w:rPr>
        <w:t>ажданина, учитывались возможности ребёнка по усвоению предмета, умению практически применять полученные знания и умения в зависимости от степени выраженности и структуры дефекта</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Так как в настоящее время к числу наиболее актуальных вопросов образования относятся идеи </w:t>
      </w:r>
      <w:proofErr w:type="spellStart"/>
      <w:r w:rsidRPr="00BF3C7B">
        <w:rPr>
          <w:rFonts w:ascii="Times New Roman" w:eastAsia="Times New Roman" w:hAnsi="Times New Roman" w:cs="Times New Roman"/>
          <w:color w:val="000000"/>
          <w:sz w:val="24"/>
          <w:szCs w:val="24"/>
          <w:lang w:eastAsia="ru-RU"/>
        </w:rPr>
        <w:t>гуманизации</w:t>
      </w:r>
      <w:proofErr w:type="spellEnd"/>
      <w:r w:rsidRPr="00BF3C7B">
        <w:rPr>
          <w:rFonts w:ascii="Times New Roman" w:eastAsia="Times New Roman" w:hAnsi="Times New Roman" w:cs="Times New Roman"/>
          <w:color w:val="000000"/>
          <w:sz w:val="24"/>
          <w:szCs w:val="24"/>
          <w:lang w:eastAsia="ru-RU"/>
        </w:rPr>
        <w:t xml:space="preserve"> образовательного процесса, </w:t>
      </w:r>
      <w:proofErr w:type="spellStart"/>
      <w:r w:rsidRPr="00BF3C7B">
        <w:rPr>
          <w:rFonts w:ascii="Times New Roman" w:eastAsia="Times New Roman" w:hAnsi="Times New Roman" w:cs="Times New Roman"/>
          <w:color w:val="000000"/>
          <w:sz w:val="24"/>
          <w:szCs w:val="24"/>
          <w:lang w:eastAsia="ru-RU"/>
        </w:rPr>
        <w:t>здоровьесбережения</w:t>
      </w:r>
      <w:proofErr w:type="spellEnd"/>
      <w:r w:rsidRPr="00BF3C7B">
        <w:rPr>
          <w:rFonts w:ascii="Times New Roman" w:eastAsia="Times New Roman" w:hAnsi="Times New Roman" w:cs="Times New Roman"/>
          <w:color w:val="000000"/>
          <w:sz w:val="24"/>
          <w:szCs w:val="24"/>
          <w:lang w:eastAsia="ru-RU"/>
        </w:rPr>
        <w:t xml:space="preserve">, </w:t>
      </w:r>
      <w:proofErr w:type="spellStart"/>
      <w:r w:rsidRPr="00BF3C7B">
        <w:rPr>
          <w:rFonts w:ascii="Times New Roman" w:eastAsia="Times New Roman" w:hAnsi="Times New Roman" w:cs="Times New Roman"/>
          <w:color w:val="000000"/>
          <w:sz w:val="24"/>
          <w:szCs w:val="24"/>
          <w:lang w:eastAsia="ru-RU"/>
        </w:rPr>
        <w:t>компетентностного</w:t>
      </w:r>
      <w:proofErr w:type="spellEnd"/>
      <w:r w:rsidRPr="00BF3C7B">
        <w:rPr>
          <w:rFonts w:ascii="Times New Roman" w:eastAsia="Times New Roman" w:hAnsi="Times New Roman" w:cs="Times New Roman"/>
          <w:color w:val="000000"/>
          <w:sz w:val="24"/>
          <w:szCs w:val="24"/>
          <w:lang w:eastAsia="ru-RU"/>
        </w:rPr>
        <w:t xml:space="preserve"> подхода, активизации познавательной деятельности, то эта программа предполагает не только учет </w:t>
      </w:r>
      <w:r w:rsidRPr="00BF3C7B">
        <w:rPr>
          <w:rFonts w:ascii="Times New Roman" w:eastAsia="Times New Roman" w:hAnsi="Times New Roman" w:cs="Times New Roman"/>
          <w:b/>
          <w:bCs/>
          <w:color w:val="000000"/>
          <w:sz w:val="24"/>
          <w:szCs w:val="24"/>
          <w:lang w:eastAsia="ru-RU"/>
        </w:rPr>
        <w:t>индивидуально-личностной природы</w:t>
      </w:r>
      <w:r w:rsidRPr="00BF3C7B">
        <w:rPr>
          <w:rFonts w:ascii="Times New Roman" w:eastAsia="Times New Roman" w:hAnsi="Times New Roman" w:cs="Times New Roman"/>
          <w:color w:val="000000"/>
          <w:sz w:val="24"/>
          <w:szCs w:val="24"/>
          <w:lang w:eastAsia="ru-RU"/>
        </w:rPr>
        <w:t xml:space="preserve"> учащегося, его потребностей и интересов, но и определяет     необходимость    создания   в   обучении   условий   для    самоопределения Сергея как личности.  Поэтому программу можно определить, как личностно-ориентированную. Данная рабочая программа определяет в целом оптимальный объем знаний и умений по курсу истории, который доступен ученику. Структурным принципом построения программы является линейно-концентрический принцип. Он даёт возможность широко использовать </w:t>
      </w:r>
      <w:proofErr w:type="spellStart"/>
      <w:r w:rsidRPr="00BF3C7B">
        <w:rPr>
          <w:rFonts w:ascii="Times New Roman" w:eastAsia="Times New Roman" w:hAnsi="Times New Roman" w:cs="Times New Roman"/>
          <w:color w:val="000000"/>
          <w:sz w:val="24"/>
          <w:szCs w:val="24"/>
          <w:lang w:eastAsia="ru-RU"/>
        </w:rPr>
        <w:t>межпредметные</w:t>
      </w:r>
      <w:proofErr w:type="spellEnd"/>
      <w:r w:rsidRPr="00BF3C7B">
        <w:rPr>
          <w:rFonts w:ascii="Times New Roman" w:eastAsia="Times New Roman" w:hAnsi="Times New Roman" w:cs="Times New Roman"/>
          <w:color w:val="000000"/>
          <w:sz w:val="24"/>
          <w:szCs w:val="24"/>
          <w:lang w:eastAsia="ru-RU"/>
        </w:rPr>
        <w:t xml:space="preserve"> и </w:t>
      </w:r>
      <w:proofErr w:type="spellStart"/>
      <w:r w:rsidRPr="00BF3C7B">
        <w:rPr>
          <w:rFonts w:ascii="Times New Roman" w:eastAsia="Times New Roman" w:hAnsi="Times New Roman" w:cs="Times New Roman"/>
          <w:color w:val="000000"/>
          <w:sz w:val="24"/>
          <w:szCs w:val="24"/>
          <w:lang w:eastAsia="ru-RU"/>
        </w:rPr>
        <w:t>метапредметные</w:t>
      </w:r>
      <w:proofErr w:type="spellEnd"/>
      <w:r w:rsidRPr="00BF3C7B">
        <w:rPr>
          <w:rFonts w:ascii="Times New Roman" w:eastAsia="Times New Roman" w:hAnsi="Times New Roman" w:cs="Times New Roman"/>
          <w:color w:val="000000"/>
          <w:sz w:val="24"/>
          <w:szCs w:val="24"/>
          <w:lang w:eastAsia="ru-RU"/>
        </w:rPr>
        <w:t xml:space="preserve"> связи истории с географией, естествознанием (биологией), математикой, чтением, рисованием и др. Изучение  истории  расширяет кругозор школьника, его знаний об окружающем мире, событиях, формирующих жизнь и быт людей в определённый исторический период. В то же время данный учебный предмет для семиклассника является необходимым, в связи с коммуникативной направленностью обучения. Что в свою очередь способствует развитию умения общаться с окружающими людьми, переводить на язык </w:t>
      </w:r>
      <w:proofErr w:type="gramStart"/>
      <w:r w:rsidRPr="00BF3C7B">
        <w:rPr>
          <w:rFonts w:ascii="Times New Roman" w:eastAsia="Times New Roman" w:hAnsi="Times New Roman" w:cs="Times New Roman"/>
          <w:color w:val="000000"/>
          <w:sz w:val="24"/>
          <w:szCs w:val="24"/>
          <w:lang w:eastAsia="ru-RU"/>
        </w:rPr>
        <w:t>истории</w:t>
      </w:r>
      <w:proofErr w:type="gramEnd"/>
      <w:r w:rsidRPr="00BF3C7B">
        <w:rPr>
          <w:rFonts w:ascii="Times New Roman" w:eastAsia="Times New Roman" w:hAnsi="Times New Roman" w:cs="Times New Roman"/>
          <w:color w:val="000000"/>
          <w:sz w:val="24"/>
          <w:szCs w:val="24"/>
          <w:lang w:eastAsia="ru-RU"/>
        </w:rPr>
        <w:t xml:space="preserve"> имеющиеся у ребёнка знания из других предметных областей, способствует коррекции недостатков психофизического развития, познавательных возможностей и интересов. В тех случаях, когда материал труден для вербального восприятия </w:t>
      </w:r>
      <w:r w:rsidRPr="00BF3C7B">
        <w:rPr>
          <w:rFonts w:ascii="Times New Roman" w:eastAsia="Times New Roman" w:hAnsi="Times New Roman" w:cs="Times New Roman"/>
          <w:color w:val="000000"/>
          <w:sz w:val="24"/>
          <w:szCs w:val="24"/>
          <w:lang w:eastAsia="ru-RU"/>
        </w:rPr>
        <w:lastRenderedPageBreak/>
        <w:t xml:space="preserve">мальчика, программа предусматривает использование иллюстраций, карт, схем, дидактических игр, </w:t>
      </w:r>
      <w:proofErr w:type="spellStart"/>
      <w:r w:rsidRPr="00BF3C7B">
        <w:rPr>
          <w:rFonts w:ascii="Times New Roman" w:eastAsia="Times New Roman" w:hAnsi="Times New Roman" w:cs="Times New Roman"/>
          <w:color w:val="000000"/>
          <w:sz w:val="24"/>
          <w:szCs w:val="24"/>
          <w:lang w:eastAsia="ru-RU"/>
        </w:rPr>
        <w:t>видеопрезентаций</w:t>
      </w:r>
      <w:proofErr w:type="spellEnd"/>
      <w:r w:rsidRPr="00BF3C7B">
        <w:rPr>
          <w:rFonts w:ascii="Times New Roman" w:eastAsia="Times New Roman" w:hAnsi="Times New Roman" w:cs="Times New Roman"/>
          <w:color w:val="000000"/>
          <w:sz w:val="24"/>
          <w:szCs w:val="24"/>
          <w:lang w:eastAsia="ru-RU"/>
        </w:rPr>
        <w:t>, реконструкций и т.п., позволяющих более полному и точному усвоению предлагаемого материала. Программа  обеспечивает необходимую систематизацию знаний. Программный материал расположен концентрически, с постепенным наращиванием сведений по каждой обозначенной в программе теме на последующих годах обучения. Обучение  истории  носит элементарно-практический характер.</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u w:val="single"/>
          <w:shd w:val="clear" w:color="auto" w:fill="FFFFFF"/>
          <w:lang w:eastAsia="ru-RU"/>
        </w:rPr>
        <w:t>Цель обучения</w:t>
      </w:r>
      <w:r w:rsidRPr="00BF3C7B">
        <w:rPr>
          <w:rFonts w:ascii="Times New Roman" w:eastAsia="Times New Roman" w:hAnsi="Times New Roman" w:cs="Times New Roman"/>
          <w:b/>
          <w:bCs/>
          <w:color w:val="000000"/>
          <w:sz w:val="24"/>
          <w:szCs w:val="24"/>
          <w:shd w:val="clear" w:color="auto" w:fill="FFFFFF"/>
          <w:lang w:eastAsia="ru-RU"/>
        </w:rPr>
        <w:t> </w:t>
      </w:r>
      <w:r w:rsidRPr="00BF3C7B">
        <w:rPr>
          <w:rFonts w:ascii="Times New Roman" w:eastAsia="Times New Roman" w:hAnsi="Times New Roman" w:cs="Times New Roman"/>
          <w:color w:val="000000"/>
          <w:sz w:val="24"/>
          <w:szCs w:val="24"/>
          <w:shd w:val="clear" w:color="auto" w:fill="FFFFFF"/>
          <w:lang w:eastAsia="ru-RU"/>
        </w:rPr>
        <w:t>– формирование у воспитанников способности изучать разнообразный исторический материал и использовать его в своей деятельности. Для этого необходимо систематическое руководство деятельностью детей с ограниченными возможностями здоровья  в процессе обучения истории с постепенным возрастанием их самостоятельности</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u w:val="single"/>
          <w:lang w:eastAsia="ru-RU"/>
        </w:rPr>
        <w:t> Задачи, решаемые при реализации программы:</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сообщение учащимся знаний об истории, как науке об изучении развития человеческого общества;</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формирование  доступных исторических представлений и понятий;</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сообщить начальные сведения и привить учащемуся интерес к истории страны;</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соединение знаний обучающихся с практической подготовкой к жизни, посильному сознательному участию в жизни социума;</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формирование умения читать и понимать исторические карты;</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формирование умения выстраивать  хронологию исторических  событий;</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раскрытие вопросов культуры, взаимоотношений людей в обществе;</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обучение  анализу, сравнению, обобщению исторических фактов их связи с развитием опыта человека с учётом временных векторов смены цивилизаций на Земле;</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воспитание социально значимых качеств личности;</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привитие навыков, способствующих сохранению и укреплению здоровья человека;</w:t>
      </w:r>
    </w:p>
    <w:p w:rsidR="00BF3C7B" w:rsidRPr="00BF3C7B" w:rsidRDefault="00BF3C7B" w:rsidP="00BF3C7B">
      <w:pPr>
        <w:numPr>
          <w:ilvl w:val="0"/>
          <w:numId w:val="2"/>
        </w:numPr>
        <w:shd w:val="clear" w:color="auto" w:fill="FFFFFF"/>
        <w:spacing w:before="30" w:after="30" w:line="240" w:lineRule="auto"/>
        <w:ind w:left="96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коррекция речи и мышления.</w:t>
      </w:r>
    </w:p>
    <w:p w:rsidR="00BF3C7B" w:rsidRPr="00BF3C7B" w:rsidRDefault="00BF3C7B" w:rsidP="00BF3C7B">
      <w:pPr>
        <w:shd w:val="clear" w:color="auto" w:fill="FFFFFF"/>
        <w:spacing w:after="0" w:line="240" w:lineRule="auto"/>
        <w:ind w:left="142"/>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Поставленные задачи определяются особенностями психической деятельности воспитанников с ограниченными возможностями здоровья, существенно отличающихся от нормально развивающихся сверстников. Знание особенностей развития этих детей необходимо для эффективной работы с ними для понимания причин, обуславливающих успехи и неудачи их обучения и воспитания, для поиска адекватных способов и приемов педагогического воздействия.</w:t>
      </w:r>
    </w:p>
    <w:p w:rsidR="00BF3C7B" w:rsidRPr="00BF3C7B" w:rsidRDefault="00BF3C7B" w:rsidP="00BF3C7B">
      <w:pPr>
        <w:shd w:val="clear" w:color="auto" w:fill="FFFFFF"/>
        <w:spacing w:after="0" w:line="240" w:lineRule="auto"/>
        <w:ind w:left="142"/>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 основу настоящей программы положены педагогические и дидактические принципы: - коррекционной направленности в обучении; - воспитывающей и развивающей направленности обучения; - научности и доступности обучения; - систематичности и последовательности в обучении; - наглядности в обучении; - индивидуального и дифференцированного подхода в обучении. Основные направления коррекционной работы: 1. Коррекция мышления (развитие речи, посредством ввода новых понятий, учить обобщать, анализировать, сравнивать сопоставлять, развивать умения делать словесные обобщения). 2. Коррекция памяти (вырабатывать навыки прочного запоминания, посредством пересказа, при помощи учителя и наводящих вопросов, развивать логическую, механическую память, тренировать память). 3. Коррекция внимания (развивать навыки переключения внимания с одного объекта на другой, развивать силу внимания, воспитывать устойчивость внимания, развивать наблюдательность) 4. Коррекция речи (расширять словарь, учить осознанному чтению). 5. Коррекция восприятия, ощущения, представления (работать над восприятием и осмыслением изображенного в таблицах и наглядных пособиях, работать над осмыслением прочитанного текста, формирование картографических знаний).</w:t>
      </w:r>
    </w:p>
    <w:p w:rsidR="00BF3C7B" w:rsidRPr="00BF3C7B" w:rsidRDefault="00BF3C7B" w:rsidP="00BF3C7B">
      <w:pPr>
        <w:shd w:val="clear" w:color="auto" w:fill="FFFFFF"/>
        <w:spacing w:after="0" w:line="240" w:lineRule="auto"/>
        <w:ind w:left="142"/>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u w:val="single"/>
          <w:lang w:eastAsia="ru-RU"/>
        </w:rPr>
        <w:t>Формы организации учебного процесса</w:t>
      </w:r>
    </w:p>
    <w:p w:rsidR="00BF3C7B" w:rsidRPr="00BF3C7B" w:rsidRDefault="00BF3C7B" w:rsidP="00BF3C7B">
      <w:pPr>
        <w:shd w:val="clear" w:color="auto" w:fill="FFFFFF"/>
        <w:spacing w:after="0" w:line="240" w:lineRule="auto"/>
        <w:ind w:left="142"/>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lastRenderedPageBreak/>
        <w:t>В программе основным принципом является принцип коррекционной направленности. Особое внимание обращено на коррекцию имеющихся у воспитанников специфических нарушений.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w:t>
      </w:r>
    </w:p>
    <w:p w:rsidR="00BF3C7B" w:rsidRPr="00BF3C7B" w:rsidRDefault="00BF3C7B" w:rsidP="00BF3C7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Интеграция с другими предметами:</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Письмо и развитие речи, чтение и развитие речи, математика, окружающий мир, природоведение, предметы эстетического цикла, биология, география, ЛФК, специально организованные коррекционные занятия.</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Формы контроля: поурочный опрос, беседы по </w:t>
      </w:r>
      <w:proofErr w:type="gramStart"/>
      <w:r w:rsidRPr="00BF3C7B">
        <w:rPr>
          <w:rFonts w:ascii="Times New Roman" w:eastAsia="Times New Roman" w:hAnsi="Times New Roman" w:cs="Times New Roman"/>
          <w:color w:val="000000"/>
          <w:sz w:val="24"/>
          <w:szCs w:val="24"/>
          <w:lang w:eastAsia="ru-RU"/>
        </w:rPr>
        <w:t>прочитанному</w:t>
      </w:r>
      <w:proofErr w:type="gramEnd"/>
      <w:r w:rsidRPr="00BF3C7B">
        <w:rPr>
          <w:rFonts w:ascii="Times New Roman" w:eastAsia="Times New Roman" w:hAnsi="Times New Roman" w:cs="Times New Roman"/>
          <w:color w:val="000000"/>
          <w:sz w:val="24"/>
          <w:szCs w:val="24"/>
          <w:lang w:eastAsia="ru-RU"/>
        </w:rPr>
        <w:t>, увиденному, тестовые задания, составление отчётов по экскурсии и проделанной практической работе, тестовые контрольные задания, рисунки, рефераты.</w:t>
      </w:r>
    </w:p>
    <w:p w:rsidR="00BF3C7B" w:rsidRPr="00BF3C7B" w:rsidRDefault="00BF3C7B" w:rsidP="00BF3C7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Планируемые результаты:</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На всех уроках истории проводится коррекция логических форм памяти, аналитического мышления, речемыслительных процессов, произвольного восприятия и внимания; крупной и мелкой моторики. Урок истории активно содействует формированию положительных качеств личности ребёнка. </w:t>
      </w:r>
      <w:proofErr w:type="gramStart"/>
      <w:r w:rsidRPr="00BF3C7B">
        <w:rPr>
          <w:rFonts w:ascii="Times New Roman" w:eastAsia="Times New Roman" w:hAnsi="Times New Roman" w:cs="Times New Roman"/>
          <w:color w:val="000000"/>
          <w:sz w:val="24"/>
          <w:szCs w:val="24"/>
          <w:lang w:eastAsia="ru-RU"/>
        </w:rPr>
        <w:t>Коррекционная сторона урока имеет решающее значение в образовательном процессе:  благодаря этой работе повышается работоспособность мальчика, облегчается усвоение исторических событий; помогает обучающемуся выражать свои мысли историческими терминами;  увеличивается устойчивость внимания, понижаются трудности восприятия материала, развивается и совершенствуется наблюдательность, память,  речь, логическое мышление, умение анализировать, обобщать, классифицировать, устанавливать причинно-следственные связи и зависимости событий, делать выводы.  </w:t>
      </w:r>
      <w:proofErr w:type="gramEnd"/>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i/>
          <w:iCs/>
          <w:color w:val="000000"/>
          <w:sz w:val="24"/>
          <w:szCs w:val="24"/>
          <w:lang w:eastAsia="ru-RU"/>
        </w:rPr>
        <w:t>Основные требования к ЗУН обучающегося</w:t>
      </w:r>
      <w:r w:rsidRPr="00BF3C7B">
        <w:rPr>
          <w:rFonts w:ascii="Times New Roman" w:eastAsia="Times New Roman" w:hAnsi="Times New Roman" w:cs="Times New Roman"/>
          <w:color w:val="000000"/>
          <w:sz w:val="24"/>
          <w:szCs w:val="24"/>
          <w:lang w:eastAsia="ru-RU"/>
        </w:rPr>
        <w:t xml:space="preserve"> предмету соответствуют 1 уровню требований авторской программы, при этом, исходя из потенциальных возможностей ребёнка, основные требования </w:t>
      </w:r>
      <w:proofErr w:type="gramStart"/>
      <w:r w:rsidRPr="00BF3C7B">
        <w:rPr>
          <w:rFonts w:ascii="Times New Roman" w:eastAsia="Times New Roman" w:hAnsi="Times New Roman" w:cs="Times New Roman"/>
          <w:color w:val="000000"/>
          <w:sz w:val="24"/>
          <w:szCs w:val="24"/>
          <w:lang w:eastAsia="ru-RU"/>
        </w:rPr>
        <w:t>к</w:t>
      </w:r>
      <w:proofErr w:type="gramEnd"/>
      <w:r w:rsidRPr="00BF3C7B">
        <w:rPr>
          <w:rFonts w:ascii="Times New Roman" w:eastAsia="Times New Roman" w:hAnsi="Times New Roman" w:cs="Times New Roman"/>
          <w:color w:val="000000"/>
          <w:sz w:val="24"/>
          <w:szCs w:val="24"/>
          <w:lang w:eastAsia="ru-RU"/>
        </w:rPr>
        <w:t xml:space="preserve"> будут несколько видоизменены по сравнению с аналогичными требованиями авторской программы.</w:t>
      </w:r>
    </w:p>
    <w:p w:rsidR="00BF3C7B" w:rsidRPr="00BF3C7B" w:rsidRDefault="00BF3C7B" w:rsidP="00BF3C7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Предметные  результаты</w:t>
      </w:r>
    </w:p>
    <w:p w:rsidR="00BF3C7B" w:rsidRPr="00BF3C7B" w:rsidRDefault="00BF3C7B" w:rsidP="00BF3C7B">
      <w:pPr>
        <w:shd w:val="clear" w:color="auto" w:fill="FFFFFF"/>
        <w:spacing w:after="0" w:line="240" w:lineRule="auto"/>
        <w:ind w:left="142"/>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К концу учебного года обучающийся должен уметь:</w:t>
      </w:r>
    </w:p>
    <w:p w:rsidR="00BF3C7B" w:rsidRPr="00BF3C7B" w:rsidRDefault="00BF3C7B" w:rsidP="00BF3C7B">
      <w:pPr>
        <w:shd w:val="clear" w:color="auto" w:fill="FFFFFF"/>
        <w:spacing w:after="0" w:line="240" w:lineRule="auto"/>
        <w:ind w:left="142"/>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i/>
          <w:iCs/>
          <w:color w:val="000000"/>
          <w:sz w:val="24"/>
          <w:szCs w:val="24"/>
          <w:lang w:eastAsia="ru-RU"/>
        </w:rPr>
        <w:t>1 –й  уровень</w:t>
      </w:r>
    </w:p>
    <w:p w:rsidR="00BF3C7B" w:rsidRPr="00BF3C7B" w:rsidRDefault="00BF3C7B" w:rsidP="00BF3C7B">
      <w:pPr>
        <w:numPr>
          <w:ilvl w:val="0"/>
          <w:numId w:val="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объяснять значение словарных слов и понятий, а также устанавливать причины:</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возникновение языческих верований и обрядов;</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влияния образа жизни на развитие ремёсел, торговых отношений, культуры;</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возникновения государства, его структуры, функций;</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развития православия, смены языческой культуры на </w:t>
      </w:r>
      <w:proofErr w:type="gramStart"/>
      <w:r w:rsidRPr="00BF3C7B">
        <w:rPr>
          <w:rFonts w:ascii="Times New Roman" w:eastAsia="Times New Roman" w:hAnsi="Times New Roman" w:cs="Times New Roman"/>
          <w:color w:val="000000"/>
          <w:sz w:val="24"/>
          <w:szCs w:val="24"/>
          <w:lang w:eastAsia="ru-RU"/>
        </w:rPr>
        <w:t>христианскую</w:t>
      </w:r>
      <w:proofErr w:type="gramEnd"/>
      <w:r w:rsidRPr="00BF3C7B">
        <w:rPr>
          <w:rFonts w:ascii="Times New Roman" w:eastAsia="Times New Roman" w:hAnsi="Times New Roman" w:cs="Times New Roman"/>
          <w:color w:val="000000"/>
          <w:sz w:val="24"/>
          <w:szCs w:val="24"/>
          <w:lang w:eastAsia="ru-RU"/>
        </w:rPr>
        <w:t>;</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распада Киевской Руси;</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возникновения религии, торговли, межгосударственных связей России (IX-XVII вв.);</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захватов чужих земель, войн между племенами, народами, государствами;</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возвышения и укрепления Московского государства при Иване Грозном;</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Смутного времени и народных волнений;</w:t>
      </w:r>
    </w:p>
    <w:p w:rsidR="00BF3C7B" w:rsidRPr="00BF3C7B" w:rsidRDefault="00BF3C7B" w:rsidP="00BF3C7B">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Возникновения и укрепления сословных отношений в Российском государстве;</w:t>
      </w:r>
    </w:p>
    <w:p w:rsidR="00BF3C7B" w:rsidRPr="00BF3C7B" w:rsidRDefault="00BF3C7B" w:rsidP="00BF3C7B">
      <w:pPr>
        <w:numPr>
          <w:ilvl w:val="0"/>
          <w:numId w:val="4"/>
        </w:numPr>
        <w:shd w:val="clear" w:color="auto" w:fill="FFFFFF"/>
        <w:spacing w:before="30" w:after="3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описывать:</w:t>
      </w:r>
    </w:p>
    <w:p w:rsidR="00BF3C7B" w:rsidRPr="00BF3C7B" w:rsidRDefault="00BF3C7B" w:rsidP="00BF3C7B">
      <w:pPr>
        <w:shd w:val="clear" w:color="auto" w:fill="FFFFFF"/>
        <w:spacing w:after="0" w:line="240" w:lineRule="auto"/>
        <w:ind w:left="72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образ жизни восточных славян, места расселения;</w:t>
      </w:r>
    </w:p>
    <w:p w:rsidR="00BF3C7B" w:rsidRPr="00BF3C7B" w:rsidRDefault="00BF3C7B" w:rsidP="00BF3C7B">
      <w:pPr>
        <w:shd w:val="clear" w:color="auto" w:fill="FFFFFF"/>
        <w:spacing w:after="0" w:line="240" w:lineRule="auto"/>
        <w:ind w:left="72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отдельных исторических лиц</w:t>
      </w:r>
    </w:p>
    <w:p w:rsidR="00BF3C7B" w:rsidRPr="00BF3C7B" w:rsidRDefault="00BF3C7B" w:rsidP="00BF3C7B">
      <w:pPr>
        <w:shd w:val="clear" w:color="auto" w:fill="FFFFFF"/>
        <w:spacing w:after="0" w:line="240" w:lineRule="auto"/>
        <w:ind w:left="72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lastRenderedPageBreak/>
        <w:t>нравственные черты прогрессивных представителей народа, государства, религии, культуры.</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обучающийся должен</w:t>
      </w:r>
      <w:r w:rsidRPr="00BF3C7B">
        <w:rPr>
          <w:rFonts w:ascii="Times New Roman" w:eastAsia="Times New Roman" w:hAnsi="Times New Roman" w:cs="Times New Roman"/>
          <w:color w:val="000000"/>
          <w:sz w:val="24"/>
          <w:szCs w:val="24"/>
          <w:lang w:eastAsia="ru-RU"/>
        </w:rPr>
        <w:t> </w:t>
      </w:r>
      <w:r w:rsidRPr="00BF3C7B">
        <w:rPr>
          <w:rFonts w:ascii="Times New Roman" w:eastAsia="Times New Roman" w:hAnsi="Times New Roman" w:cs="Times New Roman"/>
          <w:b/>
          <w:bCs/>
          <w:color w:val="000000"/>
          <w:sz w:val="24"/>
          <w:szCs w:val="24"/>
          <w:lang w:eastAsia="ru-RU"/>
        </w:rPr>
        <w:t>знать:</w:t>
      </w:r>
    </w:p>
    <w:p w:rsidR="00BF3C7B" w:rsidRPr="00BF3C7B" w:rsidRDefault="00BF3C7B" w:rsidP="00BF3C7B">
      <w:pPr>
        <w:numPr>
          <w:ilvl w:val="0"/>
          <w:numId w:val="5"/>
        </w:numPr>
        <w:shd w:val="clear" w:color="auto" w:fill="FFFFFF"/>
        <w:spacing w:before="30" w:after="3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основные события периодов:</w:t>
      </w:r>
    </w:p>
    <w:p w:rsidR="00BF3C7B" w:rsidRPr="00BF3C7B" w:rsidRDefault="00BF3C7B" w:rsidP="00BF3C7B">
      <w:pPr>
        <w:shd w:val="clear" w:color="auto" w:fill="FFFFFF"/>
        <w:spacing w:after="0" w:line="240" w:lineRule="auto"/>
        <w:ind w:left="72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Северная война, дворцовые перевороты, Крымская война, восстание Декабристов, Отечественная война 1812, восстание Е.Пугачева.</w:t>
      </w:r>
    </w:p>
    <w:p w:rsidR="00BF3C7B" w:rsidRPr="00BF3C7B" w:rsidRDefault="00BF3C7B" w:rsidP="00BF3C7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Личностные результаты</w:t>
      </w:r>
      <w:r w:rsidRPr="00BF3C7B">
        <w:rPr>
          <w:rFonts w:ascii="Times New Roman" w:eastAsia="Times New Roman" w:hAnsi="Times New Roman" w:cs="Times New Roman"/>
          <w:color w:val="000000"/>
          <w:sz w:val="24"/>
          <w:szCs w:val="24"/>
          <w:lang w:eastAsia="ru-RU"/>
        </w:rPr>
        <w:t> </w:t>
      </w:r>
    </w:p>
    <w:p w:rsidR="00BF3C7B" w:rsidRPr="00BF3C7B" w:rsidRDefault="00BF3C7B" w:rsidP="00BF3C7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(овладение социальными компетенциями) освоения рабочей программы должны отражать:</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1) осознание себя как гражданина России; формирование чувства гордости за свою Родину;</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2) формирование уважительного отношения к иному мнению, истории и культуре других народов;</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3) развитие адекватных представлений о собственных возможностях, </w:t>
      </w:r>
      <w:proofErr w:type="gramStart"/>
      <w:r w:rsidRPr="00BF3C7B">
        <w:rPr>
          <w:rFonts w:ascii="Times New Roman" w:eastAsia="Times New Roman" w:hAnsi="Times New Roman" w:cs="Times New Roman"/>
          <w:color w:val="000000"/>
          <w:sz w:val="24"/>
          <w:szCs w:val="24"/>
          <w:lang w:eastAsia="ru-RU"/>
        </w:rPr>
        <w:t>о</w:t>
      </w:r>
      <w:proofErr w:type="gramEnd"/>
      <w:r w:rsidRPr="00BF3C7B">
        <w:rPr>
          <w:rFonts w:ascii="Times New Roman" w:eastAsia="Times New Roman" w:hAnsi="Times New Roman" w:cs="Times New Roman"/>
          <w:color w:val="000000"/>
          <w:sz w:val="24"/>
          <w:szCs w:val="24"/>
          <w:lang w:eastAsia="ru-RU"/>
        </w:rPr>
        <w:t xml:space="preserve"> насущно</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необходимом </w:t>
      </w:r>
      <w:proofErr w:type="gramStart"/>
      <w:r w:rsidRPr="00BF3C7B">
        <w:rPr>
          <w:rFonts w:ascii="Times New Roman" w:eastAsia="Times New Roman" w:hAnsi="Times New Roman" w:cs="Times New Roman"/>
          <w:color w:val="000000"/>
          <w:sz w:val="24"/>
          <w:szCs w:val="24"/>
          <w:lang w:eastAsia="ru-RU"/>
        </w:rPr>
        <w:t>жизнеобеспечении</w:t>
      </w:r>
      <w:proofErr w:type="gramEnd"/>
      <w:r w:rsidRPr="00BF3C7B">
        <w:rPr>
          <w:rFonts w:ascii="Times New Roman" w:eastAsia="Times New Roman" w:hAnsi="Times New Roman" w:cs="Times New Roman"/>
          <w:color w:val="000000"/>
          <w:sz w:val="24"/>
          <w:szCs w:val="24"/>
          <w:lang w:eastAsia="ru-RU"/>
        </w:rPr>
        <w:t>;</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4) овладение начальными навыками адаптации в динамично изменяющемся и развивающемся мире;</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5) овладение социально бытовыми умениями, используемыми в повседневной жизни;</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6)  владение  навыками  коммуникации  и  принятыми  нормами  социального взаимодействия;</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7)  способность  к  осмыслению  социального  окружения,  своего  места  в  нем,</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принятие соответствующих возрасту ценностей и социальных ролей;</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8)  принятие  и  освоение  социальной роли  </w:t>
      </w:r>
      <w:proofErr w:type="gramStart"/>
      <w:r w:rsidRPr="00BF3C7B">
        <w:rPr>
          <w:rFonts w:ascii="Times New Roman" w:eastAsia="Times New Roman" w:hAnsi="Times New Roman" w:cs="Times New Roman"/>
          <w:color w:val="000000"/>
          <w:sz w:val="24"/>
          <w:szCs w:val="24"/>
          <w:lang w:eastAsia="ru-RU"/>
        </w:rPr>
        <w:t>обучающегося</w:t>
      </w:r>
      <w:proofErr w:type="gramEnd"/>
      <w:r w:rsidRPr="00BF3C7B">
        <w:rPr>
          <w:rFonts w:ascii="Times New Roman" w:eastAsia="Times New Roman" w:hAnsi="Times New Roman" w:cs="Times New Roman"/>
          <w:color w:val="000000"/>
          <w:sz w:val="24"/>
          <w:szCs w:val="24"/>
          <w:lang w:eastAsia="ru-RU"/>
        </w:rPr>
        <w:t>,  формирование  и</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развитие социально значимых мотивов учебной деятельности;</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9)  развитие  навыков  сотрудничества  с  взрослыми  и  сверстниками  </w:t>
      </w:r>
      <w:proofErr w:type="gramStart"/>
      <w:r w:rsidRPr="00BF3C7B">
        <w:rPr>
          <w:rFonts w:ascii="Times New Roman" w:eastAsia="Times New Roman" w:hAnsi="Times New Roman" w:cs="Times New Roman"/>
          <w:color w:val="000000"/>
          <w:sz w:val="24"/>
          <w:szCs w:val="24"/>
          <w:lang w:eastAsia="ru-RU"/>
        </w:rPr>
        <w:t>в</w:t>
      </w:r>
      <w:proofErr w:type="gramEnd"/>
      <w:r w:rsidRPr="00BF3C7B">
        <w:rPr>
          <w:rFonts w:ascii="Times New Roman" w:eastAsia="Times New Roman" w:hAnsi="Times New Roman" w:cs="Times New Roman"/>
          <w:color w:val="000000"/>
          <w:sz w:val="24"/>
          <w:szCs w:val="24"/>
          <w:lang w:eastAsia="ru-RU"/>
        </w:rPr>
        <w:t xml:space="preserve">  разных</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xml:space="preserve">социальных </w:t>
      </w:r>
      <w:proofErr w:type="gramStart"/>
      <w:r w:rsidRPr="00BF3C7B">
        <w:rPr>
          <w:rFonts w:ascii="Times New Roman" w:eastAsia="Times New Roman" w:hAnsi="Times New Roman" w:cs="Times New Roman"/>
          <w:color w:val="000000"/>
          <w:sz w:val="24"/>
          <w:szCs w:val="24"/>
          <w:lang w:eastAsia="ru-RU"/>
        </w:rPr>
        <w:t>ситуациях</w:t>
      </w:r>
      <w:proofErr w:type="gramEnd"/>
      <w:r w:rsidRPr="00BF3C7B">
        <w:rPr>
          <w:rFonts w:ascii="Times New Roman" w:eastAsia="Times New Roman" w:hAnsi="Times New Roman" w:cs="Times New Roman"/>
          <w:color w:val="000000"/>
          <w:sz w:val="24"/>
          <w:szCs w:val="24"/>
          <w:lang w:eastAsia="ru-RU"/>
        </w:rPr>
        <w:t>;</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10) формирование эстетических потребностей, ценностей и чувств;</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11)  развитие  этических  чувств,  доброжелательности  и  эмоционально-нравственной отзывчивости, понимания и сопереживания чувствам других людей;</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13) формирование готовности к самостоятельной жизни.</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 В авторской программе дана сетка рабочих часов на изучение всех тем, при этом количество часов на прохождение материала по темам распределено самостоятельно, исходя из объёма материала, представленного в учебнике, общего количества часов, а также потенциальных возможностей мальчика.        </w:t>
      </w:r>
    </w:p>
    <w:p w:rsidR="00BF3C7B" w:rsidRPr="00BF3C7B" w:rsidRDefault="00BF3C7B" w:rsidP="00BF3C7B">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Для удобства подачи материала, систематизации знаний учащихся порядок прохождения тем связано с  их расположением в учебнике «История Отечества».</w:t>
      </w:r>
    </w:p>
    <w:p w:rsidR="00BF3C7B" w:rsidRPr="00BF3C7B" w:rsidRDefault="00BF3C7B" w:rsidP="00BF3C7B">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Описание места учебного предмета в учебном плане</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lang w:eastAsia="ru-RU"/>
        </w:rPr>
        <w:t>В учебном плане для организации  обучения предмета «История Отечества» в 8 классе  отводится 2 часа в неделю. Общее количество часов в год –68.</w:t>
      </w:r>
    </w:p>
    <w:p w:rsidR="00BF3C7B" w:rsidRPr="00BF3C7B" w:rsidRDefault="00BF3C7B" w:rsidP="00BF3C7B">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3.Содержание курса </w:t>
      </w:r>
      <w:proofErr w:type="gramStart"/>
      <w:r w:rsidRPr="00BF3C7B">
        <w:rPr>
          <w:rFonts w:ascii="Times New Roman" w:eastAsia="Times New Roman" w:hAnsi="Times New Roman" w:cs="Times New Roman"/>
          <w:b/>
          <w:bCs/>
          <w:color w:val="000000"/>
          <w:sz w:val="24"/>
          <w:szCs w:val="24"/>
          <w:lang w:eastAsia="ru-RU"/>
        </w:rPr>
        <w:t xml:space="preserve">( </w:t>
      </w:r>
      <w:proofErr w:type="gramEnd"/>
      <w:r w:rsidRPr="00BF3C7B">
        <w:rPr>
          <w:rFonts w:ascii="Times New Roman" w:eastAsia="Times New Roman" w:hAnsi="Times New Roman" w:cs="Times New Roman"/>
          <w:b/>
          <w:bCs/>
          <w:color w:val="000000"/>
          <w:sz w:val="24"/>
          <w:szCs w:val="24"/>
          <w:lang w:eastAsia="ru-RU"/>
        </w:rPr>
        <w:t>68 часов)</w:t>
      </w:r>
    </w:p>
    <w:p w:rsidR="00BF3C7B" w:rsidRPr="00BF3C7B" w:rsidRDefault="00BF3C7B" w:rsidP="00BF3C7B">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shd w:val="clear" w:color="auto" w:fill="FFFFFF"/>
          <w:lang w:eastAsia="ru-RU"/>
        </w:rPr>
        <w:t>Россия</w:t>
      </w:r>
      <w:r w:rsidRPr="00BF3C7B">
        <w:rPr>
          <w:rFonts w:ascii="Times New Roman" w:eastAsia="Times New Roman" w:hAnsi="Times New Roman" w:cs="Times New Roman"/>
          <w:b/>
          <w:bCs/>
          <w:color w:val="FF0000"/>
          <w:sz w:val="24"/>
          <w:szCs w:val="24"/>
          <w:shd w:val="clear" w:color="auto" w:fill="FFFFFF"/>
          <w:lang w:eastAsia="ru-RU"/>
        </w:rPr>
        <w:t> </w:t>
      </w:r>
      <w:r w:rsidRPr="00BF3C7B">
        <w:rPr>
          <w:rFonts w:ascii="Times New Roman" w:eastAsia="Times New Roman" w:hAnsi="Times New Roman" w:cs="Times New Roman"/>
          <w:b/>
          <w:bCs/>
          <w:color w:val="000000"/>
          <w:sz w:val="24"/>
          <w:szCs w:val="24"/>
          <w:shd w:val="clear" w:color="auto" w:fill="FFFFFF"/>
          <w:lang w:eastAsia="ru-RU"/>
        </w:rPr>
        <w:t>в XVIII веке</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 xml:space="preserve">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w:t>
      </w:r>
      <w:r w:rsidRPr="00BF3C7B">
        <w:rPr>
          <w:rFonts w:ascii="Times New Roman" w:eastAsia="Times New Roman" w:hAnsi="Times New Roman" w:cs="Times New Roman"/>
          <w:color w:val="000000"/>
          <w:sz w:val="24"/>
          <w:szCs w:val="24"/>
          <w:shd w:val="clear" w:color="auto" w:fill="FFFFFF"/>
          <w:lang w:eastAsia="ru-RU"/>
        </w:rPr>
        <w:lastRenderedPageBreak/>
        <w:t>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Дворцовые перевороты: внутренняя и внешняя политика преемников Петра I. Российская Академия наук и деятельность М. В. Ломоносова. И. И. Шувалов </w:t>
      </w:r>
      <w:r w:rsidRPr="00BF3C7B">
        <w:rPr>
          <w:rFonts w:ascii="Times New Roman" w:eastAsia="Times New Roman" w:hAnsi="Times New Roman" w:cs="Times New Roman"/>
          <w:color w:val="000000"/>
          <w:sz w:val="24"/>
          <w:szCs w:val="24"/>
          <w:lang w:eastAsia="ru-RU"/>
        </w:rPr>
        <w:t>―</w:t>
      </w:r>
      <w:r w:rsidRPr="00BF3C7B">
        <w:rPr>
          <w:rFonts w:ascii="Times New Roman" w:eastAsia="Times New Roman" w:hAnsi="Times New Roman" w:cs="Times New Roman"/>
          <w:color w:val="000000"/>
          <w:sz w:val="24"/>
          <w:szCs w:val="24"/>
          <w:shd w:val="clear" w:color="auto" w:fill="FFFFFF"/>
          <w:lang w:eastAsia="ru-RU"/>
        </w:rPr>
        <w:t> покровитель просвещения, наук и искусства. Основание первого Российского университета и Академии художеств.</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 xml:space="preserve">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BF3C7B">
        <w:rPr>
          <w:rFonts w:ascii="Times New Roman" w:eastAsia="Times New Roman" w:hAnsi="Times New Roman" w:cs="Times New Roman"/>
          <w:color w:val="000000"/>
          <w:sz w:val="24"/>
          <w:szCs w:val="24"/>
          <w:shd w:val="clear" w:color="auto" w:fill="FFFFFF"/>
          <w:lang w:eastAsia="ru-RU"/>
        </w:rPr>
        <w:t>Новороссии</w:t>
      </w:r>
      <w:proofErr w:type="spellEnd"/>
      <w:r w:rsidRPr="00BF3C7B">
        <w:rPr>
          <w:rFonts w:ascii="Times New Roman" w:eastAsia="Times New Roman" w:hAnsi="Times New Roman" w:cs="Times New Roman"/>
          <w:color w:val="000000"/>
          <w:sz w:val="24"/>
          <w:szCs w:val="24"/>
          <w:shd w:val="clear" w:color="auto" w:fill="FFFFFF"/>
          <w:lang w:eastAsia="ru-RU"/>
        </w:rPr>
        <w:t>. А. В. Суворов, Ф. Ф. Ушаков. Культура и быт России во второй половине XVIII века. Русские изобретатели и умельцы, развитие исторической науки, литературы,  искусства.</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Правление Павла</w:t>
      </w:r>
      <w:r w:rsidRPr="00BF3C7B">
        <w:rPr>
          <w:rFonts w:ascii="Times New Roman" w:eastAsia="Times New Roman" w:hAnsi="Times New Roman" w:cs="Times New Roman"/>
          <w:b/>
          <w:bCs/>
          <w:color w:val="000000"/>
          <w:sz w:val="24"/>
          <w:szCs w:val="24"/>
          <w:shd w:val="clear" w:color="auto" w:fill="FFFFFF"/>
          <w:lang w:eastAsia="ru-RU"/>
        </w:rPr>
        <w:t> </w:t>
      </w:r>
      <w:r w:rsidRPr="00BF3C7B">
        <w:rPr>
          <w:rFonts w:ascii="Times New Roman" w:eastAsia="Times New Roman" w:hAnsi="Times New Roman" w:cs="Times New Roman"/>
          <w:color w:val="000000"/>
          <w:sz w:val="24"/>
          <w:szCs w:val="24"/>
          <w:shd w:val="clear" w:color="auto" w:fill="FFFFFF"/>
          <w:lang w:eastAsia="ru-RU"/>
        </w:rPr>
        <w:t>I.</w:t>
      </w:r>
    </w:p>
    <w:p w:rsidR="00BF3C7B" w:rsidRPr="00BF3C7B" w:rsidRDefault="00BF3C7B" w:rsidP="00BF3C7B">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shd w:val="clear" w:color="auto" w:fill="FFFFFF"/>
          <w:lang w:eastAsia="ru-RU"/>
        </w:rPr>
        <w:t>Россия в первой половине XIX века</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Россия в начале</w:t>
      </w:r>
      <w:r w:rsidRPr="00BF3C7B">
        <w:rPr>
          <w:rFonts w:ascii="Times New Roman" w:eastAsia="Times New Roman" w:hAnsi="Times New Roman" w:cs="Times New Roman"/>
          <w:b/>
          <w:bCs/>
          <w:color w:val="000000"/>
          <w:sz w:val="24"/>
          <w:szCs w:val="24"/>
          <w:shd w:val="clear" w:color="auto" w:fill="FFFFFF"/>
          <w:lang w:eastAsia="ru-RU"/>
        </w:rPr>
        <w:t> </w:t>
      </w:r>
      <w:r w:rsidRPr="00BF3C7B">
        <w:rPr>
          <w:rFonts w:ascii="Times New Roman" w:eastAsia="Times New Roman" w:hAnsi="Times New Roman" w:cs="Times New Roman"/>
          <w:color w:val="000000"/>
          <w:sz w:val="24"/>
          <w:szCs w:val="24"/>
          <w:shd w:val="clear" w:color="auto" w:fill="FFFFFF"/>
          <w:lang w:eastAsia="ru-RU"/>
        </w:rPr>
        <w:t>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Багратион, Н. Н. Раевский, Д. В. Давыдов и др.). Причины победы России в Отечественной войне. Народная память о войне 1812 г.</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«Золотой век» русской культуры первой половины XIX века. Развитие науки, техники, живописи, архитектуры, литературы, музыки. Выдающиеся деятели культуры (А. С. Пушкин, М. Ю. Лермонтов, Н. В. Гоголь, М. И. Глинка, В. А. Тропинин, К. И. Росси и др.).</w:t>
      </w:r>
    </w:p>
    <w:p w:rsidR="00BF3C7B" w:rsidRPr="00BF3C7B" w:rsidRDefault="00BF3C7B" w:rsidP="00BF3C7B">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shd w:val="clear" w:color="auto" w:fill="FFFFFF"/>
          <w:lang w:eastAsia="ru-RU"/>
        </w:rPr>
        <w:t>Россия во второй половине XIX – начале XX  века</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 и др.</w:t>
      </w:r>
      <w:r w:rsidRPr="00BF3C7B">
        <w:rPr>
          <w:rFonts w:ascii="Times New Roman" w:eastAsia="Times New Roman" w:hAnsi="Times New Roman" w:cs="Times New Roman"/>
          <w:color w:val="FF0000"/>
          <w:sz w:val="24"/>
          <w:szCs w:val="24"/>
          <w:shd w:val="clear" w:color="auto" w:fill="FFFFFF"/>
          <w:lang w:eastAsia="ru-RU"/>
        </w:rPr>
        <w:t> </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Начало правления Николая II.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Первая русская революция 1905-1907 гг. Кровавое воскресенье 9 января 1905 г. ― начало революции, основные ее события. Реформы П. А. Столыпина и их итоги.</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BF3C7B" w:rsidRPr="00BF3C7B" w:rsidRDefault="00BF3C7B" w:rsidP="00BF3C7B">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4"/>
          <w:szCs w:val="24"/>
          <w:shd w:val="clear" w:color="auto" w:fill="FFFFFF"/>
          <w:lang w:eastAsia="ru-RU"/>
        </w:rPr>
        <w:lastRenderedPageBreak/>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rsidR="00BF3C7B" w:rsidRPr="00BF3C7B" w:rsidRDefault="00BF3C7B" w:rsidP="00BF3C7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b/>
          <w:bCs/>
          <w:color w:val="000000"/>
          <w:sz w:val="24"/>
          <w:szCs w:val="24"/>
          <w:lang w:eastAsia="ru-RU"/>
        </w:rPr>
        <w:t>Календарно-тематическое планирование</w:t>
      </w:r>
    </w:p>
    <w:tbl>
      <w:tblPr>
        <w:tblW w:w="9331" w:type="dxa"/>
        <w:shd w:val="clear" w:color="auto" w:fill="FFFFFF"/>
        <w:tblCellMar>
          <w:top w:w="15" w:type="dxa"/>
          <w:left w:w="15" w:type="dxa"/>
          <w:bottom w:w="15" w:type="dxa"/>
          <w:right w:w="15" w:type="dxa"/>
        </w:tblCellMar>
        <w:tblLook w:val="04A0"/>
      </w:tblPr>
      <w:tblGrid>
        <w:gridCol w:w="482"/>
        <w:gridCol w:w="6383"/>
        <w:gridCol w:w="705"/>
        <w:gridCol w:w="714"/>
        <w:gridCol w:w="1047"/>
      </w:tblGrid>
      <w:tr w:rsidR="00BF3C7B" w:rsidRPr="00BF3C7B" w:rsidTr="00BF3C7B">
        <w:trPr>
          <w:trHeight w:val="262"/>
        </w:trPr>
        <w:tc>
          <w:tcPr>
            <w:tcW w:w="933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Cs w:val="24"/>
                <w:lang w:eastAsia="ru-RU"/>
              </w:rPr>
            </w:pPr>
          </w:p>
        </w:tc>
      </w:tr>
      <w:tr w:rsidR="00BF3C7B" w:rsidRPr="00BF3C7B" w:rsidTr="00BF3C7B">
        <w:trPr>
          <w:trHeight w:val="262"/>
        </w:trPr>
        <w:tc>
          <w:tcPr>
            <w:tcW w:w="41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w:t>
            </w:r>
          </w:p>
        </w:tc>
        <w:tc>
          <w:tcPr>
            <w:tcW w:w="653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Тема урока</w:t>
            </w:r>
          </w:p>
        </w:tc>
        <w:tc>
          <w:tcPr>
            <w:tcW w:w="6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Кол-во часов</w:t>
            </w:r>
          </w:p>
        </w:tc>
        <w:tc>
          <w:tcPr>
            <w:tcW w:w="177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Дата</w:t>
            </w:r>
          </w:p>
        </w:tc>
      </w:tr>
      <w:tr w:rsidR="00BF3C7B" w:rsidRPr="00BF3C7B" w:rsidTr="00BF3C7B">
        <w:trPr>
          <w:trHeight w:val="269"/>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План</w:t>
            </w: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Факт</w:t>
            </w:r>
          </w:p>
        </w:tc>
      </w:tr>
      <w:tr w:rsidR="00BF3C7B" w:rsidRPr="00BF3C7B" w:rsidTr="00BF3C7B">
        <w:trPr>
          <w:trHeight w:val="286"/>
        </w:trPr>
        <w:tc>
          <w:tcPr>
            <w:tcW w:w="416"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6532"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Российское общество в XVII веке</w:t>
            </w:r>
          </w:p>
        </w:tc>
        <w:tc>
          <w:tcPr>
            <w:tcW w:w="609"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Отношения России с другими странами</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Детство и юность Петра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Семейные раздоры, борьба за власть</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Итоги правления Софьи</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Воцарение Петра I. Великое посольство</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7.</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Строительство флота. Азовские походы</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8.</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Великое посольство</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9</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Новый бунт стрельцов. Возращение Петра I в Москву</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10</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Северная война.</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11</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Основание Петербурга</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12.</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Продолжение Северной войны</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13</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Разгром шведов под Полтавой</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14</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Завершение Северной войны</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15</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Заслуги Петра Великого в истории России</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16</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Изменения в управлении государством</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17</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Табель о рангах. Указ о единонаследии</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18</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Образование и культура при Петре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19</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Личность Петра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20</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Семья Петра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21</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Повторение по теме «Россия при Петре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22</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Екатерина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23</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Петр 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24</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Анн</w:t>
            </w:r>
            <w:proofErr w:type="gramStart"/>
            <w:r w:rsidRPr="00BF3C7B">
              <w:rPr>
                <w:rFonts w:ascii="Times New Roman" w:eastAsia="Times New Roman" w:hAnsi="Times New Roman" w:cs="Times New Roman"/>
                <w:color w:val="000000"/>
                <w:sz w:val="20"/>
                <w:szCs w:val="20"/>
                <w:lang w:eastAsia="ru-RU"/>
              </w:rPr>
              <w:t>а Иоа</w:t>
            </w:r>
            <w:proofErr w:type="gramEnd"/>
            <w:r w:rsidRPr="00BF3C7B">
              <w:rPr>
                <w:rFonts w:ascii="Times New Roman" w:eastAsia="Times New Roman" w:hAnsi="Times New Roman" w:cs="Times New Roman"/>
                <w:color w:val="000000"/>
                <w:sz w:val="20"/>
                <w:szCs w:val="20"/>
                <w:lang w:eastAsia="ru-RU"/>
              </w:rPr>
              <w:t>нновна</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25</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Иван VI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26</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Наследники Анн</w:t>
            </w:r>
            <w:proofErr w:type="gramStart"/>
            <w:r w:rsidRPr="00BF3C7B">
              <w:rPr>
                <w:rFonts w:ascii="Times New Roman" w:eastAsia="Times New Roman" w:hAnsi="Times New Roman" w:cs="Times New Roman"/>
                <w:color w:val="000000"/>
                <w:sz w:val="20"/>
                <w:szCs w:val="20"/>
                <w:lang w:eastAsia="ru-RU"/>
              </w:rPr>
              <w:t>ы Иоа</w:t>
            </w:r>
            <w:proofErr w:type="gramEnd"/>
            <w:r w:rsidRPr="00BF3C7B">
              <w:rPr>
                <w:rFonts w:ascii="Times New Roman" w:eastAsia="Times New Roman" w:hAnsi="Times New Roman" w:cs="Times New Roman"/>
                <w:color w:val="000000"/>
                <w:sz w:val="20"/>
                <w:szCs w:val="20"/>
                <w:lang w:eastAsia="ru-RU"/>
              </w:rPr>
              <w:t xml:space="preserve">нновны. </w:t>
            </w:r>
            <w:proofErr w:type="gramStart"/>
            <w:r w:rsidRPr="00BF3C7B">
              <w:rPr>
                <w:rFonts w:ascii="Times New Roman" w:eastAsia="Times New Roman" w:hAnsi="Times New Roman" w:cs="Times New Roman"/>
                <w:color w:val="000000"/>
                <w:sz w:val="20"/>
                <w:szCs w:val="20"/>
                <w:lang w:eastAsia="ru-RU"/>
              </w:rPr>
              <w:t>Бироновщина</w:t>
            </w:r>
            <w:proofErr w:type="gramEnd"/>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27</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Царствование Елизаветы Петровны</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lastRenderedPageBreak/>
              <w:t>28.</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Возвращение к порядкам Петра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29</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Войны России в период правления Елизаветы Петровны</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30</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 xml:space="preserve">Воцарение </w:t>
            </w:r>
            <w:proofErr w:type="spellStart"/>
            <w:r w:rsidRPr="00BF3C7B">
              <w:rPr>
                <w:rFonts w:ascii="Times New Roman" w:eastAsia="Times New Roman" w:hAnsi="Times New Roman" w:cs="Times New Roman"/>
                <w:color w:val="000000"/>
                <w:sz w:val="20"/>
                <w:szCs w:val="20"/>
                <w:lang w:eastAsia="ru-RU"/>
              </w:rPr>
              <w:t>Петра</w:t>
            </w:r>
            <w:proofErr w:type="gramStart"/>
            <w:r w:rsidRPr="00BF3C7B">
              <w:rPr>
                <w:rFonts w:ascii="Times New Roman" w:eastAsia="Times New Roman" w:hAnsi="Times New Roman" w:cs="Times New Roman"/>
                <w:color w:val="000000"/>
                <w:sz w:val="20"/>
                <w:szCs w:val="20"/>
                <w:lang w:eastAsia="ru-RU"/>
              </w:rPr>
              <w:t>III</w:t>
            </w:r>
            <w:proofErr w:type="spellEnd"/>
            <w:proofErr w:type="gramEnd"/>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31</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Россия в эпоху Екатерины Великой</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32</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Война России с Турцией</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33</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Присоединение Крыма</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34</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Восстание Пугачева</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35</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Конец правления Екатерины Великой</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36</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Правление Павла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37</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Император Александр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38</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Вторжение армии Наполеона в Россию</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39</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Битва за Смоленск</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40</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Бородинское сражение</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41</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Александр I и Наполеон. Окончание войны.</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42</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Поход русской армии в Европу</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43</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Россия после войны с Наполеоном</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44</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Император Николай 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45</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Восстание декабристов</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46</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Войны России на Кавказе</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47</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Крымская война. Оборона Севастополя</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48</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Царь-освободитель Александр 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49</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Отмена крепостного права</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50</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Военные реформы Александра 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51</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Международные отношения России при Александре 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52</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Россия и Средняя Азия</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53</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Русско-турецкая война 1877-1878</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54</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Революционные организации в России в конце XIX века</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55</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Царь Александр III Миротворец</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56</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Российское государство в период правления Александра III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57</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Отношения России с европейскими странами</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58</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 xml:space="preserve">Последний Российский император </w:t>
            </w:r>
            <w:proofErr w:type="gramStart"/>
            <w:r w:rsidRPr="00BF3C7B">
              <w:rPr>
                <w:rFonts w:ascii="Times New Roman" w:eastAsia="Times New Roman" w:hAnsi="Times New Roman" w:cs="Times New Roman"/>
                <w:color w:val="000000"/>
                <w:sz w:val="20"/>
                <w:szCs w:val="20"/>
                <w:lang w:eastAsia="ru-RU"/>
              </w:rPr>
              <w:t>–Н</w:t>
            </w:r>
            <w:proofErr w:type="gramEnd"/>
            <w:r w:rsidRPr="00BF3C7B">
              <w:rPr>
                <w:rFonts w:ascii="Times New Roman" w:eastAsia="Times New Roman" w:hAnsi="Times New Roman" w:cs="Times New Roman"/>
                <w:color w:val="000000"/>
                <w:sz w:val="20"/>
                <w:szCs w:val="20"/>
                <w:lang w:eastAsia="ru-RU"/>
              </w:rPr>
              <w:t>иколай 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59</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Россия в начале царствования Николая 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60</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Обострение международных отношений. Война с Японией</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lastRenderedPageBreak/>
              <w:t>61</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Революционные выступления 1905-1907 годов.</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62</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Участие России в Первой мировой войне</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63</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Февральская революция 1917.</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64</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Отречение Николая II</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65</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Повторение по теме Россия в конце XIX начале XX.</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66</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Повторение по курсу Россия в XVIII-XIX веках</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67</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Резервный урок</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r w:rsidR="00BF3C7B" w:rsidRPr="00BF3C7B" w:rsidTr="00BF3C7B">
        <w:trPr>
          <w:trHeight w:val="286"/>
        </w:trPr>
        <w:tc>
          <w:tcPr>
            <w:tcW w:w="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pacing w:after="0" w:line="240" w:lineRule="auto"/>
              <w:jc w:val="both"/>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68</w:t>
            </w:r>
          </w:p>
        </w:tc>
        <w:tc>
          <w:tcPr>
            <w:tcW w:w="65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F3C7B" w:rsidRPr="00BF3C7B" w:rsidRDefault="00BF3C7B" w:rsidP="00BF3C7B">
            <w:pPr>
              <w:shd w:val="clear" w:color="auto" w:fill="FFFFFF"/>
              <w:spacing w:after="0" w:line="240" w:lineRule="auto"/>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Резервный урок</w:t>
            </w:r>
          </w:p>
        </w:tc>
        <w:tc>
          <w:tcPr>
            <w:tcW w:w="6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jc w:val="center"/>
              <w:rPr>
                <w:rFonts w:ascii="Times New Roman" w:eastAsia="Times New Roman" w:hAnsi="Times New Roman" w:cs="Times New Roman"/>
                <w:color w:val="000000"/>
                <w:sz w:val="20"/>
                <w:szCs w:val="20"/>
                <w:lang w:eastAsia="ru-RU"/>
              </w:rPr>
            </w:pPr>
            <w:r w:rsidRPr="00BF3C7B">
              <w:rPr>
                <w:rFonts w:ascii="Times New Roman" w:eastAsia="Times New Roman" w:hAnsi="Times New Roman" w:cs="Times New Roman"/>
                <w:color w:val="000000"/>
                <w:sz w:val="20"/>
                <w:szCs w:val="20"/>
                <w:lang w:eastAsia="ru-RU"/>
              </w:rPr>
              <w:t>1</w:t>
            </w:r>
          </w:p>
        </w:tc>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c>
          <w:tcPr>
            <w:tcW w:w="1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F3C7B" w:rsidRPr="00BF3C7B" w:rsidRDefault="00BF3C7B" w:rsidP="00BF3C7B">
            <w:pPr>
              <w:spacing w:after="0" w:line="240" w:lineRule="auto"/>
              <w:rPr>
                <w:rFonts w:ascii="Arial" w:eastAsia="Times New Roman" w:hAnsi="Arial" w:cs="Arial"/>
                <w:color w:val="666666"/>
                <w:sz w:val="24"/>
                <w:szCs w:val="24"/>
                <w:lang w:eastAsia="ru-RU"/>
              </w:rPr>
            </w:pPr>
          </w:p>
        </w:tc>
      </w:tr>
    </w:tbl>
    <w:p w:rsidR="008E76B6" w:rsidRDefault="008E76B6"/>
    <w:sectPr w:rsidR="008E76B6" w:rsidSect="00D52ACB">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E97"/>
    <w:multiLevelType w:val="multilevel"/>
    <w:tmpl w:val="8CF65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440D5A"/>
    <w:multiLevelType w:val="multilevel"/>
    <w:tmpl w:val="C6E2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EC2BEE"/>
    <w:multiLevelType w:val="multilevel"/>
    <w:tmpl w:val="09CC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FC6511"/>
    <w:multiLevelType w:val="multilevel"/>
    <w:tmpl w:val="366C4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2C5F55"/>
    <w:multiLevelType w:val="multilevel"/>
    <w:tmpl w:val="10B6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6483C"/>
    <w:rsid w:val="00254241"/>
    <w:rsid w:val="00315AF4"/>
    <w:rsid w:val="006143FC"/>
    <w:rsid w:val="008E76B6"/>
    <w:rsid w:val="00B6483C"/>
    <w:rsid w:val="00BF291B"/>
    <w:rsid w:val="00BF3C7B"/>
    <w:rsid w:val="00BF7B2F"/>
    <w:rsid w:val="00D52ACB"/>
    <w:rsid w:val="00FE70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5">
    <w:name w:val="c25"/>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F3C7B"/>
  </w:style>
  <w:style w:type="paragraph" w:customStyle="1" w:styleId="c30">
    <w:name w:val="c30"/>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BF3C7B"/>
  </w:style>
  <w:style w:type="character" w:customStyle="1" w:styleId="c2">
    <w:name w:val="c2"/>
    <w:basedOn w:val="a0"/>
    <w:rsid w:val="00BF3C7B"/>
  </w:style>
  <w:style w:type="paragraph" w:customStyle="1" w:styleId="c20">
    <w:name w:val="c20"/>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BF3C7B"/>
  </w:style>
  <w:style w:type="character" w:customStyle="1" w:styleId="c32">
    <w:name w:val="c32"/>
    <w:basedOn w:val="a0"/>
    <w:rsid w:val="00BF3C7B"/>
  </w:style>
  <w:style w:type="character" w:customStyle="1" w:styleId="c27">
    <w:name w:val="c27"/>
    <w:basedOn w:val="a0"/>
    <w:rsid w:val="00BF3C7B"/>
  </w:style>
  <w:style w:type="character" w:customStyle="1" w:styleId="c57">
    <w:name w:val="c57"/>
    <w:basedOn w:val="a0"/>
    <w:rsid w:val="00BF3C7B"/>
  </w:style>
  <w:style w:type="paragraph" w:customStyle="1" w:styleId="c36">
    <w:name w:val="c36"/>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BF3C7B"/>
  </w:style>
  <w:style w:type="paragraph" w:customStyle="1" w:styleId="c19">
    <w:name w:val="c19"/>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1">
    <w:name w:val="c121"/>
    <w:basedOn w:val="a0"/>
    <w:rsid w:val="00BF3C7B"/>
  </w:style>
  <w:style w:type="character" w:customStyle="1" w:styleId="c59">
    <w:name w:val="c59"/>
    <w:basedOn w:val="a0"/>
    <w:rsid w:val="00BF3C7B"/>
  </w:style>
  <w:style w:type="character" w:customStyle="1" w:styleId="c8">
    <w:name w:val="c8"/>
    <w:basedOn w:val="a0"/>
    <w:rsid w:val="00BF3C7B"/>
  </w:style>
  <w:style w:type="paragraph" w:customStyle="1" w:styleId="c3">
    <w:name w:val="c3"/>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D52A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2A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5">
    <w:name w:val="c25"/>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F3C7B"/>
  </w:style>
  <w:style w:type="paragraph" w:customStyle="1" w:styleId="c30">
    <w:name w:val="c30"/>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BF3C7B"/>
  </w:style>
  <w:style w:type="character" w:customStyle="1" w:styleId="c2">
    <w:name w:val="c2"/>
    <w:basedOn w:val="a0"/>
    <w:rsid w:val="00BF3C7B"/>
  </w:style>
  <w:style w:type="paragraph" w:customStyle="1" w:styleId="c20">
    <w:name w:val="c20"/>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BF3C7B"/>
  </w:style>
  <w:style w:type="character" w:customStyle="1" w:styleId="c32">
    <w:name w:val="c32"/>
    <w:basedOn w:val="a0"/>
    <w:rsid w:val="00BF3C7B"/>
  </w:style>
  <w:style w:type="character" w:customStyle="1" w:styleId="c27">
    <w:name w:val="c27"/>
    <w:basedOn w:val="a0"/>
    <w:rsid w:val="00BF3C7B"/>
  </w:style>
  <w:style w:type="character" w:customStyle="1" w:styleId="c57">
    <w:name w:val="c57"/>
    <w:basedOn w:val="a0"/>
    <w:rsid w:val="00BF3C7B"/>
  </w:style>
  <w:style w:type="paragraph" w:customStyle="1" w:styleId="c36">
    <w:name w:val="c36"/>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BF3C7B"/>
  </w:style>
  <w:style w:type="paragraph" w:customStyle="1" w:styleId="c19">
    <w:name w:val="c19"/>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1">
    <w:name w:val="c121"/>
    <w:basedOn w:val="a0"/>
    <w:rsid w:val="00BF3C7B"/>
  </w:style>
  <w:style w:type="character" w:customStyle="1" w:styleId="c59">
    <w:name w:val="c59"/>
    <w:basedOn w:val="a0"/>
    <w:rsid w:val="00BF3C7B"/>
  </w:style>
  <w:style w:type="character" w:customStyle="1" w:styleId="c8">
    <w:name w:val="c8"/>
    <w:basedOn w:val="a0"/>
    <w:rsid w:val="00BF3C7B"/>
  </w:style>
  <w:style w:type="paragraph" w:customStyle="1" w:styleId="c3">
    <w:name w:val="c3"/>
    <w:basedOn w:val="a"/>
    <w:rsid w:val="00BF3C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8525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2900</Words>
  <Characters>16532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школа</cp:lastModifiedBy>
  <cp:revision>8</cp:revision>
  <dcterms:created xsi:type="dcterms:W3CDTF">2023-09-21T15:51:00Z</dcterms:created>
  <dcterms:modified xsi:type="dcterms:W3CDTF">2023-10-20T13:59:00Z</dcterms:modified>
</cp:coreProperties>
</file>